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95" w:rsidRPr="007E6F5E" w:rsidRDefault="00852F95" w:rsidP="00F240E2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Arial Narrow" w:hAnsi="Arial Narrow"/>
          <w:bCs/>
          <w:sz w:val="14"/>
          <w:szCs w:val="16"/>
        </w:rPr>
      </w:pPr>
      <w:r w:rsidRPr="007D2F21">
        <w:rPr>
          <w:rFonts w:ascii="Arial Black" w:hAnsi="Arial Black"/>
          <w:b/>
          <w:sz w:val="26"/>
          <w:szCs w:val="26"/>
        </w:rPr>
        <w:t>ООО «Финэк-Аудит»</w:t>
      </w:r>
      <w:r w:rsidRPr="007D2F21">
        <w:rPr>
          <w:rFonts w:ascii="Arial Black" w:hAnsi="Arial Black"/>
          <w:b/>
          <w:sz w:val="26"/>
          <w:szCs w:val="26"/>
        </w:rPr>
        <w:tab/>
      </w:r>
      <w:r>
        <w:rPr>
          <w:rFonts w:ascii="Arial Black" w:hAnsi="Arial Black"/>
          <w:b/>
          <w:sz w:val="40"/>
          <w:szCs w:val="40"/>
        </w:rPr>
        <w:tab/>
      </w:r>
      <w:r w:rsidRPr="007E6F5E">
        <w:rPr>
          <w:rFonts w:ascii="Arial Narrow" w:hAnsi="Arial Narrow"/>
          <w:b/>
          <w:bCs/>
          <w:sz w:val="18"/>
          <w:szCs w:val="19"/>
        </w:rPr>
        <w:t>Лицензия на осуществление образовательной деятельности №1324 от 10.03.2015г.</w:t>
      </w:r>
      <w:r w:rsidRPr="007E6F5E">
        <w:rPr>
          <w:rFonts w:ascii="Arial Narrow" w:hAnsi="Arial Narrow"/>
          <w:bCs/>
          <w:sz w:val="16"/>
          <w:szCs w:val="16"/>
        </w:rPr>
        <w:t xml:space="preserve"> </w:t>
      </w:r>
    </w:p>
    <w:p w:rsidR="00FC3851" w:rsidRPr="00223FF7" w:rsidRDefault="0097146E" w:rsidP="007E56A5">
      <w:pPr>
        <w:pBdr>
          <w:bottom w:val="single" w:sz="12" w:space="1" w:color="auto"/>
        </w:pBdr>
        <w:tabs>
          <w:tab w:val="left" w:pos="0"/>
        </w:tabs>
        <w:spacing w:after="0" w:line="240" w:lineRule="auto"/>
        <w:rPr>
          <w:rFonts w:ascii="Arial Narrow" w:hAnsi="Arial Narrow"/>
          <w:bCs/>
          <w:sz w:val="18"/>
          <w:szCs w:val="16"/>
        </w:rPr>
      </w:pPr>
      <w:r w:rsidRPr="0097146E">
        <w:rPr>
          <w:b/>
          <w:szCs w:val="16"/>
        </w:rPr>
        <w:t>Член СРО ААС (ОРНЗ: 11606061003)</w:t>
      </w:r>
      <w:r>
        <w:rPr>
          <w:b/>
          <w:szCs w:val="16"/>
        </w:rPr>
        <w:t xml:space="preserve">                  </w:t>
      </w:r>
      <w:r w:rsidR="00852F95" w:rsidRPr="00BA76AB">
        <w:rPr>
          <w:rFonts w:ascii="Arial Narrow" w:hAnsi="Arial Narrow"/>
          <w:bCs/>
          <w:szCs w:val="16"/>
        </w:rPr>
        <w:t xml:space="preserve"> </w:t>
      </w:r>
      <w:r w:rsidR="00223FF7">
        <w:rPr>
          <w:rFonts w:ascii="Arial Narrow" w:hAnsi="Arial Narrow"/>
          <w:bCs/>
          <w:sz w:val="18"/>
          <w:szCs w:val="16"/>
        </w:rPr>
        <w:t xml:space="preserve">                 </w:t>
      </w:r>
      <w:r w:rsidR="00F86260">
        <w:rPr>
          <w:rFonts w:ascii="Arial Narrow" w:hAnsi="Arial Narrow"/>
          <w:bCs/>
          <w:sz w:val="18"/>
          <w:szCs w:val="16"/>
        </w:rPr>
        <w:t xml:space="preserve">                             </w:t>
      </w:r>
      <w:r w:rsidR="00223FF7">
        <w:rPr>
          <w:rFonts w:ascii="Arial Narrow" w:hAnsi="Arial Narrow"/>
          <w:bCs/>
          <w:sz w:val="18"/>
          <w:szCs w:val="16"/>
        </w:rPr>
        <w:t xml:space="preserve"> </w:t>
      </w:r>
      <w:r w:rsidR="007F0141">
        <w:rPr>
          <w:rFonts w:ascii="Arial Narrow" w:hAnsi="Arial Narrow"/>
          <w:bCs/>
          <w:sz w:val="18"/>
          <w:szCs w:val="16"/>
        </w:rPr>
        <w:t xml:space="preserve">  </w:t>
      </w:r>
      <w:r w:rsidR="00223FF7">
        <w:rPr>
          <w:rFonts w:ascii="Arial Narrow" w:hAnsi="Arial Narrow"/>
          <w:bCs/>
          <w:sz w:val="18"/>
          <w:szCs w:val="16"/>
        </w:rPr>
        <w:t xml:space="preserve">        </w:t>
      </w:r>
      <w:proofErr w:type="gramStart"/>
      <w:r w:rsidR="00BA76AB" w:rsidRPr="00BA76AB">
        <w:rPr>
          <w:rFonts w:ascii="Arial" w:hAnsi="Arial"/>
          <w:sz w:val="18"/>
          <w:szCs w:val="16"/>
        </w:rPr>
        <w:t>Информационное</w:t>
      </w:r>
      <w:proofErr w:type="gramEnd"/>
      <w:r w:rsidR="00BA76AB" w:rsidRPr="00BA76AB">
        <w:rPr>
          <w:rFonts w:ascii="Arial" w:hAnsi="Arial"/>
          <w:sz w:val="18"/>
          <w:szCs w:val="16"/>
        </w:rPr>
        <w:t xml:space="preserve"> письмо № </w:t>
      </w:r>
      <w:r w:rsidR="00F86260">
        <w:rPr>
          <w:rFonts w:ascii="Arial" w:hAnsi="Arial"/>
          <w:sz w:val="18"/>
          <w:szCs w:val="16"/>
        </w:rPr>
        <w:t>10</w:t>
      </w:r>
      <w:r w:rsidR="00AE1D3F">
        <w:rPr>
          <w:rFonts w:ascii="Arial" w:hAnsi="Arial"/>
          <w:sz w:val="18"/>
          <w:szCs w:val="16"/>
        </w:rPr>
        <w:t>5</w:t>
      </w:r>
      <w:r w:rsidR="006D0745" w:rsidRPr="006D0745">
        <w:rPr>
          <w:rFonts w:ascii="Arial" w:hAnsi="Arial"/>
          <w:sz w:val="18"/>
          <w:szCs w:val="16"/>
        </w:rPr>
        <w:t xml:space="preserve"> от </w:t>
      </w:r>
      <w:r w:rsidR="00AE1D3F">
        <w:rPr>
          <w:rFonts w:ascii="Arial" w:hAnsi="Arial"/>
          <w:sz w:val="18"/>
          <w:szCs w:val="16"/>
        </w:rPr>
        <w:t>2</w:t>
      </w:r>
      <w:r w:rsidR="00F86260">
        <w:rPr>
          <w:rFonts w:ascii="Arial" w:hAnsi="Arial"/>
          <w:sz w:val="18"/>
          <w:szCs w:val="16"/>
        </w:rPr>
        <w:t>9.05</w:t>
      </w:r>
      <w:r w:rsidR="007F0141">
        <w:rPr>
          <w:rFonts w:ascii="Arial" w:hAnsi="Arial"/>
          <w:sz w:val="18"/>
          <w:szCs w:val="16"/>
        </w:rPr>
        <w:t>.2017</w:t>
      </w:r>
      <w:r w:rsidR="006D0745" w:rsidRPr="006D0745">
        <w:rPr>
          <w:rFonts w:ascii="Arial" w:hAnsi="Arial"/>
          <w:sz w:val="18"/>
          <w:szCs w:val="16"/>
        </w:rPr>
        <w:t>г.</w:t>
      </w:r>
    </w:p>
    <w:p w:rsidR="00250FCD" w:rsidRPr="0083413F" w:rsidRDefault="00250FCD" w:rsidP="00FC3851">
      <w:pPr>
        <w:pStyle w:val="a4"/>
        <w:spacing w:line="216" w:lineRule="auto"/>
        <w:ind w:right="-142"/>
        <w:rPr>
          <w:rFonts w:ascii="Bookman Old Style" w:hAnsi="Bookman Old Style" w:cs="Courier New"/>
          <w:bCs/>
          <w:i w:val="0"/>
          <w:sz w:val="6"/>
          <w:szCs w:val="40"/>
        </w:rPr>
      </w:pPr>
    </w:p>
    <w:p w:rsidR="009A38E3" w:rsidRDefault="009A38E3" w:rsidP="00FC3851">
      <w:pPr>
        <w:pStyle w:val="a4"/>
        <w:spacing w:line="216" w:lineRule="auto"/>
        <w:ind w:right="-142"/>
        <w:rPr>
          <w:rFonts w:ascii="Bookman Old Style" w:hAnsi="Bookman Old Style" w:cs="Courier New"/>
          <w:bCs/>
          <w:i w:val="0"/>
          <w:sz w:val="32"/>
          <w:szCs w:val="40"/>
        </w:rPr>
      </w:pPr>
      <w:r>
        <w:rPr>
          <w:rFonts w:ascii="Bookman Old Style" w:hAnsi="Bookman Old Style" w:cs="Courier New"/>
          <w:bCs/>
          <w:i w:val="0"/>
          <w:sz w:val="32"/>
          <w:szCs w:val="40"/>
        </w:rPr>
        <w:t>Уважаемые руководители, гл. бухгалтеры!</w:t>
      </w:r>
    </w:p>
    <w:p w:rsidR="000C5FFF" w:rsidRPr="000C5FFF" w:rsidRDefault="000C5FFF" w:rsidP="000C5FFF">
      <w:pPr>
        <w:pStyle w:val="a4"/>
        <w:spacing w:line="216" w:lineRule="auto"/>
        <w:ind w:right="-142"/>
        <w:rPr>
          <w:rFonts w:ascii="Bookman Old Style" w:hAnsi="Bookman Old Style" w:cs="Courier New"/>
          <w:bCs/>
          <w:i w:val="0"/>
          <w:sz w:val="28"/>
          <w:szCs w:val="40"/>
        </w:rPr>
      </w:pPr>
      <w:r w:rsidRPr="000C5FFF">
        <w:rPr>
          <w:rFonts w:ascii="Bookman Old Style" w:hAnsi="Bookman Old Style" w:cs="Courier New"/>
          <w:bCs/>
          <w:i w:val="0"/>
          <w:sz w:val="28"/>
          <w:szCs w:val="40"/>
        </w:rPr>
        <w:t xml:space="preserve">с 07.02.15г. действует проф. стандарт «Бухгалтер» (Пр. МТ «1061н), </w:t>
      </w:r>
    </w:p>
    <w:p w:rsidR="000C5FFF" w:rsidRPr="000C5FFF" w:rsidRDefault="000C5FFF" w:rsidP="000C5FFF">
      <w:pPr>
        <w:pStyle w:val="a4"/>
        <w:spacing w:line="216" w:lineRule="auto"/>
        <w:ind w:right="-142"/>
        <w:rPr>
          <w:rFonts w:ascii="Bookman Old Style" w:hAnsi="Bookman Old Style" w:cs="Courier New"/>
          <w:bCs/>
          <w:i w:val="0"/>
          <w:sz w:val="28"/>
          <w:szCs w:val="40"/>
        </w:rPr>
      </w:pPr>
      <w:r w:rsidRPr="000C5FFF">
        <w:rPr>
          <w:rFonts w:ascii="Bookman Old Style" w:hAnsi="Bookman Old Style" w:cs="Courier New"/>
          <w:bCs/>
          <w:i w:val="0"/>
          <w:sz w:val="28"/>
          <w:szCs w:val="40"/>
        </w:rPr>
        <w:t xml:space="preserve">а с 01.07.16г. вводится обязанность его применения работодателями, </w:t>
      </w:r>
    </w:p>
    <w:p w:rsidR="00FC3851" w:rsidRPr="009A38E3" w:rsidRDefault="000C5FFF" w:rsidP="000C5FFF">
      <w:pPr>
        <w:pStyle w:val="a4"/>
        <w:spacing w:line="216" w:lineRule="auto"/>
        <w:ind w:right="-142"/>
        <w:rPr>
          <w:rFonts w:ascii="Bookman Old Style" w:hAnsi="Bookman Old Style" w:cs="Courier New"/>
          <w:bCs/>
          <w:i w:val="0"/>
          <w:sz w:val="28"/>
          <w:szCs w:val="40"/>
        </w:rPr>
      </w:pPr>
      <w:r w:rsidRPr="000C5FFF">
        <w:rPr>
          <w:rFonts w:ascii="Bookman Old Style" w:hAnsi="Bookman Old Style" w:cs="Courier New"/>
          <w:bCs/>
          <w:i w:val="0"/>
          <w:sz w:val="28"/>
          <w:szCs w:val="40"/>
        </w:rPr>
        <w:t xml:space="preserve">в части требований к квалификации сотрудников (ФЗ №122) – </w:t>
      </w:r>
      <w:proofErr w:type="gramStart"/>
      <w:r w:rsidRPr="000C5FFF">
        <w:rPr>
          <w:rFonts w:ascii="Bookman Old Style" w:hAnsi="Bookman Old Style" w:cs="Courier New"/>
          <w:bCs/>
          <w:i w:val="0"/>
          <w:sz w:val="28"/>
          <w:szCs w:val="40"/>
        </w:rPr>
        <w:t>рекомендуем бухгалтерам подтвердить свою квалификацию и приглашаем</w:t>
      </w:r>
      <w:proofErr w:type="gramEnd"/>
      <w:r w:rsidRPr="000C5FFF">
        <w:rPr>
          <w:rFonts w:ascii="Bookman Old Style" w:hAnsi="Bookman Old Style" w:cs="Courier New"/>
          <w:bCs/>
          <w:i w:val="0"/>
          <w:sz w:val="28"/>
          <w:szCs w:val="40"/>
        </w:rPr>
        <w:t xml:space="preserve"> на обучение по программе повышения квалификации соответствующей проф. стандарту «Бухгалтер»:</w:t>
      </w:r>
    </w:p>
    <w:tbl>
      <w:tblPr>
        <w:tblStyle w:val="a3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FC3851" w:rsidRPr="00070226" w:rsidTr="00FC3851">
        <w:tc>
          <w:tcPr>
            <w:tcW w:w="10988" w:type="dxa"/>
          </w:tcPr>
          <w:p w:rsidR="007E56A5" w:rsidRDefault="007E56A5" w:rsidP="00AF5807">
            <w:pPr>
              <w:jc w:val="center"/>
              <w:rPr>
                <w:rFonts w:ascii="Arial Black" w:hAnsi="Arial Black" w:cs="Times New Roman"/>
                <w:sz w:val="31"/>
                <w:szCs w:val="31"/>
              </w:rPr>
            </w:pPr>
            <w:r w:rsidRPr="007E56A5">
              <w:rPr>
                <w:rFonts w:ascii="Arial Black" w:hAnsi="Arial Black" w:cs="Times New Roman"/>
                <w:sz w:val="31"/>
                <w:szCs w:val="31"/>
              </w:rPr>
              <w:t xml:space="preserve">«Бухгалтерский (бюджетный) учет, </w:t>
            </w:r>
          </w:p>
          <w:p w:rsidR="007E56A5" w:rsidRDefault="007E56A5" w:rsidP="00AF5807">
            <w:pPr>
              <w:jc w:val="center"/>
              <w:rPr>
                <w:rFonts w:ascii="Arial Black" w:hAnsi="Arial Black" w:cs="Times New Roman"/>
                <w:sz w:val="31"/>
                <w:szCs w:val="31"/>
              </w:rPr>
            </w:pPr>
            <w:r w:rsidRPr="007E56A5">
              <w:rPr>
                <w:rFonts w:ascii="Arial Black" w:hAnsi="Arial Black" w:cs="Times New Roman"/>
                <w:sz w:val="31"/>
                <w:szCs w:val="31"/>
              </w:rPr>
              <w:t xml:space="preserve">составление и представление </w:t>
            </w:r>
            <w:proofErr w:type="gramStart"/>
            <w:r w:rsidRPr="007E56A5">
              <w:rPr>
                <w:rFonts w:ascii="Arial Black" w:hAnsi="Arial Black" w:cs="Times New Roman"/>
                <w:sz w:val="31"/>
                <w:szCs w:val="31"/>
              </w:rPr>
              <w:t>финансовой</w:t>
            </w:r>
            <w:proofErr w:type="gramEnd"/>
            <w:r w:rsidRPr="007E56A5">
              <w:rPr>
                <w:rFonts w:ascii="Arial Black" w:hAnsi="Arial Black" w:cs="Times New Roman"/>
                <w:sz w:val="31"/>
                <w:szCs w:val="31"/>
              </w:rPr>
              <w:t xml:space="preserve"> отчетности, </w:t>
            </w:r>
          </w:p>
          <w:p w:rsidR="009A38E3" w:rsidRPr="00070226" w:rsidRDefault="007E56A5" w:rsidP="00AF5807">
            <w:pPr>
              <w:jc w:val="center"/>
              <w:rPr>
                <w:rFonts w:ascii="Arial Black" w:hAnsi="Arial Black" w:cs="Times New Roman"/>
                <w:sz w:val="31"/>
                <w:szCs w:val="31"/>
              </w:rPr>
            </w:pPr>
            <w:r w:rsidRPr="007E56A5">
              <w:rPr>
                <w:rFonts w:ascii="Arial Black" w:hAnsi="Arial Black" w:cs="Times New Roman"/>
                <w:sz w:val="31"/>
                <w:szCs w:val="31"/>
              </w:rPr>
              <w:t>налогообложение, внутренний контроль и аудит в государственных (муниципальных) учреждениях»</w:t>
            </w:r>
          </w:p>
        </w:tc>
      </w:tr>
    </w:tbl>
    <w:p w:rsidR="007F0141" w:rsidRPr="00CB04EC" w:rsidRDefault="007F0141" w:rsidP="007F0141">
      <w:pPr>
        <w:pStyle w:val="a4"/>
        <w:spacing w:line="276" w:lineRule="auto"/>
        <w:ind w:right="-142"/>
        <w:rPr>
          <w:rFonts w:ascii="Bookman Old Style" w:hAnsi="Bookman Old Style" w:cs="Arial"/>
          <w:i w:val="0"/>
          <w:szCs w:val="36"/>
        </w:rPr>
      </w:pPr>
      <w:r w:rsidRPr="00CB04EC">
        <w:rPr>
          <w:rFonts w:ascii="Bookman Old Style" w:hAnsi="Bookman Old Style"/>
          <w:i w:val="0"/>
          <w:szCs w:val="36"/>
        </w:rPr>
        <w:t>Начало занятий</w:t>
      </w:r>
      <w:r w:rsidRPr="00CB04EC">
        <w:rPr>
          <w:rFonts w:ascii="Bookman Old Style" w:hAnsi="Bookman Old Style" w:cs="Arial"/>
          <w:i w:val="0"/>
          <w:szCs w:val="36"/>
        </w:rPr>
        <w:t>:</w:t>
      </w:r>
    </w:p>
    <w:p w:rsidR="007F0141" w:rsidRDefault="00F86260" w:rsidP="007F0141">
      <w:pPr>
        <w:pStyle w:val="a4"/>
        <w:ind w:right="-142"/>
        <w:rPr>
          <w:rFonts w:ascii="Bookman Old Style" w:hAnsi="Bookman Old Style" w:cs="Arial"/>
          <w:i w:val="0"/>
          <w:szCs w:val="36"/>
        </w:rPr>
      </w:pPr>
      <w:r>
        <w:rPr>
          <w:rFonts w:ascii="Bookman Old Style" w:hAnsi="Bookman Old Style" w:cs="Arial"/>
          <w:i w:val="0"/>
          <w:szCs w:val="36"/>
        </w:rPr>
        <w:t>с 31</w:t>
      </w:r>
      <w:r w:rsidR="007F0141" w:rsidRPr="00CB04EC">
        <w:rPr>
          <w:rFonts w:ascii="Bookman Old Style" w:hAnsi="Bookman Old Style" w:cs="Arial"/>
          <w:i w:val="0"/>
          <w:szCs w:val="36"/>
        </w:rPr>
        <w:t>.</w:t>
      </w:r>
      <w:r>
        <w:rPr>
          <w:rFonts w:ascii="Bookman Old Style" w:hAnsi="Bookman Old Style" w:cs="Arial"/>
          <w:i w:val="0"/>
          <w:szCs w:val="36"/>
        </w:rPr>
        <w:t>08.17г. по 08.09</w:t>
      </w:r>
      <w:r w:rsidR="007F0141" w:rsidRPr="00CB04EC">
        <w:rPr>
          <w:rFonts w:ascii="Bookman Old Style" w:hAnsi="Bookman Old Style" w:cs="Arial"/>
          <w:i w:val="0"/>
          <w:szCs w:val="36"/>
        </w:rPr>
        <w:t>.1</w:t>
      </w:r>
      <w:r w:rsidR="007F0141">
        <w:rPr>
          <w:rFonts w:ascii="Bookman Old Style" w:hAnsi="Bookman Old Style" w:cs="Arial"/>
          <w:i w:val="0"/>
          <w:szCs w:val="36"/>
        </w:rPr>
        <w:t>7</w:t>
      </w:r>
      <w:r w:rsidR="007F0141" w:rsidRPr="00CB04EC">
        <w:rPr>
          <w:rFonts w:ascii="Bookman Old Style" w:hAnsi="Bookman Old Style" w:cs="Arial"/>
          <w:i w:val="0"/>
          <w:szCs w:val="36"/>
        </w:rPr>
        <w:t>г.</w:t>
      </w:r>
      <w:r w:rsidR="007F0141" w:rsidRPr="003048DF">
        <w:t xml:space="preserve"> </w:t>
      </w:r>
      <w:r w:rsidR="007F0141">
        <w:t xml:space="preserve">     </w:t>
      </w:r>
      <w:r w:rsidR="007F0141" w:rsidRPr="003048DF">
        <w:rPr>
          <w:rFonts w:ascii="Bookman Old Style" w:hAnsi="Bookman Old Style" w:cs="Arial"/>
          <w:i w:val="0"/>
          <w:szCs w:val="36"/>
        </w:rPr>
        <w:t>с10.00 до 17.00</w:t>
      </w:r>
    </w:p>
    <w:p w:rsidR="007F0141" w:rsidRPr="007F0141" w:rsidRDefault="00F86260" w:rsidP="007F0141">
      <w:pPr>
        <w:pStyle w:val="a4"/>
        <w:ind w:right="-142"/>
        <w:rPr>
          <w:rFonts w:ascii="Arial Black" w:hAnsi="Arial Black" w:cs="Arial"/>
          <w:i w:val="0"/>
          <w:szCs w:val="36"/>
          <w:u w:val="single"/>
        </w:rPr>
      </w:pPr>
      <w:r>
        <w:rPr>
          <w:rFonts w:ascii="Arial Black" w:hAnsi="Arial Black" w:cs="Arial"/>
          <w:i w:val="0"/>
          <w:szCs w:val="36"/>
          <w:u w:val="single"/>
        </w:rPr>
        <w:t>аудиторные занятия с 04.09</w:t>
      </w:r>
      <w:r w:rsidR="007F0141" w:rsidRPr="007F0141">
        <w:rPr>
          <w:rFonts w:ascii="Arial Black" w:hAnsi="Arial Black" w:cs="Arial"/>
          <w:i w:val="0"/>
          <w:szCs w:val="36"/>
          <w:u w:val="single"/>
        </w:rPr>
        <w:t xml:space="preserve">.17г. по </w:t>
      </w:r>
      <w:r>
        <w:rPr>
          <w:rFonts w:ascii="Arial Black" w:hAnsi="Arial Black" w:cs="Arial"/>
          <w:i w:val="0"/>
          <w:szCs w:val="36"/>
          <w:u w:val="single"/>
        </w:rPr>
        <w:t>08.09</w:t>
      </w:r>
      <w:r w:rsidR="007F0141" w:rsidRPr="007F0141">
        <w:rPr>
          <w:rFonts w:ascii="Arial Black" w:hAnsi="Arial Black" w:cs="Arial"/>
          <w:i w:val="0"/>
          <w:szCs w:val="36"/>
          <w:u w:val="single"/>
        </w:rPr>
        <w:t>.17г.</w:t>
      </w:r>
    </w:p>
    <w:p w:rsidR="007F0141" w:rsidRPr="00A26E45" w:rsidRDefault="007F0141" w:rsidP="007F0141">
      <w:pPr>
        <w:pStyle w:val="a4"/>
        <w:ind w:right="-142"/>
        <w:rPr>
          <w:rFonts w:ascii="Bookman Old Style" w:hAnsi="Bookman Old Style" w:cs="Arial"/>
          <w:i w:val="0"/>
          <w:sz w:val="28"/>
          <w:szCs w:val="36"/>
        </w:rPr>
      </w:pPr>
      <w:r w:rsidRPr="00A26E45">
        <w:rPr>
          <w:rFonts w:ascii="Bookman Old Style" w:hAnsi="Bookman Old Style" w:cs="Arial"/>
          <w:i w:val="0"/>
          <w:sz w:val="28"/>
          <w:szCs w:val="36"/>
        </w:rPr>
        <w:t xml:space="preserve">для тех, кто не может присутствовать на очных занятиях, </w:t>
      </w:r>
    </w:p>
    <w:p w:rsidR="007F0141" w:rsidRPr="00A26E45" w:rsidRDefault="007F0141" w:rsidP="007F0141">
      <w:pPr>
        <w:pStyle w:val="a4"/>
        <w:ind w:right="-142"/>
        <w:rPr>
          <w:rFonts w:ascii="Bookman Old Style" w:hAnsi="Bookman Old Style" w:cs="Arial"/>
          <w:i w:val="0"/>
          <w:szCs w:val="36"/>
        </w:rPr>
      </w:pPr>
      <w:r w:rsidRPr="00A26E45">
        <w:rPr>
          <w:rFonts w:ascii="Bookman Old Style" w:hAnsi="Bookman Old Style" w:cs="Arial"/>
          <w:i w:val="0"/>
          <w:sz w:val="28"/>
          <w:szCs w:val="36"/>
        </w:rPr>
        <w:t>возможно дистанционное обучение</w:t>
      </w:r>
    </w:p>
    <w:p w:rsidR="009E2847" w:rsidRPr="009E2847" w:rsidRDefault="007F0141" w:rsidP="009E2847">
      <w:pPr>
        <w:spacing w:after="0" w:line="240" w:lineRule="auto"/>
        <w:rPr>
          <w:rFonts w:ascii="Arial Narrow" w:hAnsi="Arial Narrow"/>
          <w:b/>
          <w:sz w:val="32"/>
          <w:szCs w:val="24"/>
        </w:rPr>
      </w:pPr>
      <w:r w:rsidRPr="00AE1D3F">
        <w:rPr>
          <w:rFonts w:ascii="Arial Narrow" w:hAnsi="Arial Narrow"/>
          <w:b/>
          <w:smallCaps/>
          <w:sz w:val="32"/>
          <w:szCs w:val="32"/>
        </w:rPr>
        <w:t xml:space="preserve">Занятия проводятся по адресу: </w:t>
      </w:r>
      <w:r w:rsidRPr="00AE1D3F">
        <w:rPr>
          <w:rFonts w:ascii="Arial Black" w:hAnsi="Arial Black"/>
          <w:b/>
          <w:sz w:val="32"/>
          <w:szCs w:val="24"/>
        </w:rPr>
        <w:t xml:space="preserve">г. </w:t>
      </w:r>
      <w:r w:rsidR="00AE1D3F" w:rsidRPr="00AE1D3F">
        <w:rPr>
          <w:rFonts w:ascii="Arial Black" w:hAnsi="Arial Black"/>
          <w:b/>
          <w:sz w:val="32"/>
          <w:szCs w:val="24"/>
        </w:rPr>
        <w:t>Сочи</w:t>
      </w:r>
      <w:r w:rsidRPr="00AE1D3F">
        <w:rPr>
          <w:rFonts w:ascii="Arial Black" w:hAnsi="Arial Black"/>
          <w:b/>
          <w:sz w:val="32"/>
          <w:szCs w:val="24"/>
        </w:rPr>
        <w:t>,</w:t>
      </w:r>
      <w:r w:rsidRPr="007F0141">
        <w:rPr>
          <w:rFonts w:ascii="Arial Black" w:hAnsi="Arial Black"/>
          <w:sz w:val="32"/>
          <w:szCs w:val="24"/>
        </w:rPr>
        <w:t xml:space="preserve"> </w:t>
      </w:r>
      <w:r w:rsidR="009E2847" w:rsidRPr="009E2847">
        <w:rPr>
          <w:rFonts w:ascii="Arial Narrow" w:hAnsi="Arial Narrow"/>
          <w:b/>
          <w:sz w:val="32"/>
          <w:szCs w:val="24"/>
        </w:rPr>
        <w:t xml:space="preserve">ул. </w:t>
      </w:r>
      <w:proofErr w:type="gramStart"/>
      <w:r w:rsidR="009E2847" w:rsidRPr="009E2847">
        <w:rPr>
          <w:rFonts w:ascii="Arial Narrow" w:hAnsi="Arial Narrow"/>
          <w:b/>
          <w:sz w:val="32"/>
          <w:szCs w:val="24"/>
        </w:rPr>
        <w:t>Комсомольская</w:t>
      </w:r>
      <w:proofErr w:type="gramEnd"/>
      <w:r w:rsidR="009E2847" w:rsidRPr="009E2847">
        <w:rPr>
          <w:rFonts w:ascii="Arial Narrow" w:hAnsi="Arial Narrow"/>
          <w:b/>
          <w:sz w:val="32"/>
          <w:szCs w:val="24"/>
        </w:rPr>
        <w:t xml:space="preserve"> д.11</w:t>
      </w:r>
    </w:p>
    <w:p w:rsidR="00F86260" w:rsidRPr="009E2847" w:rsidRDefault="009E2847" w:rsidP="009E2847">
      <w:pPr>
        <w:spacing w:after="0" w:line="240" w:lineRule="auto"/>
        <w:rPr>
          <w:rFonts w:ascii="Arial Narrow" w:hAnsi="Arial Narrow"/>
          <w:b/>
          <w:i/>
          <w:sz w:val="28"/>
          <w:szCs w:val="24"/>
        </w:rPr>
      </w:pPr>
      <w:r w:rsidRPr="009E2847">
        <w:rPr>
          <w:rFonts w:ascii="Arial Narrow" w:hAnsi="Arial Narrow"/>
          <w:b/>
          <w:sz w:val="32"/>
          <w:szCs w:val="24"/>
        </w:rPr>
        <w:t>ЗАО ССКО конференц-зал</w:t>
      </w:r>
    </w:p>
    <w:p w:rsidR="007E56A5" w:rsidRPr="007E56A5" w:rsidRDefault="007E56A5" w:rsidP="007E56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0" w:name="_GoBack"/>
      <w:bookmarkEnd w:id="0"/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Цель программы: 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формирование у обучающихся таких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компетенций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как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создание документированной систематизированной информации</w:t>
      </w:r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об объектах бух</w:t>
      </w:r>
      <w:proofErr w:type="gramStart"/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gramEnd"/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gramStart"/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у</w:t>
      </w:r>
      <w:proofErr w:type="gramEnd"/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чета в соответствии с законодательством РФ и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составление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 ее основе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бухгалтерской (финансовой) отчетности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раскрывающей информацию о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финансовом положении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государственного (муниц</w:t>
      </w:r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) учреждения на отчетную дату,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финансовом результате его деятельности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движении денежных средств за отчетный период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, необходимую пользователям этой отчетности для принятия экономических решений,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позволяющих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квалифицированно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осуществлять проф</w:t>
      </w:r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деятельность в качестве специалиста в области бухгалтерского учета в соответствии с профессиональным стандартом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«Бухгалтер»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, утвержденным п</w:t>
      </w:r>
      <w:r w:rsidR="005045B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р.</w:t>
      </w:r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 </w:t>
      </w:r>
      <w:proofErr w:type="spellStart"/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М</w:t>
      </w:r>
      <w:r w:rsidR="005045B5">
        <w:rPr>
          <w:rFonts w:ascii="Times New Roman" w:eastAsia="Times New Roman" w:hAnsi="Times New Roman" w:cs="Times New Roman"/>
          <w:sz w:val="18"/>
          <w:szCs w:val="20"/>
          <w:lang w:eastAsia="ru-RU"/>
        </w:rPr>
        <w:t>Т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и</w:t>
      </w:r>
      <w:r w:rsidR="005045B5">
        <w:rPr>
          <w:rFonts w:ascii="Times New Roman" w:eastAsia="Times New Roman" w:hAnsi="Times New Roman" w:cs="Times New Roman"/>
          <w:sz w:val="18"/>
          <w:szCs w:val="20"/>
          <w:lang w:eastAsia="ru-RU"/>
        </w:rPr>
        <w:t>СЗ</w:t>
      </w:r>
      <w:proofErr w:type="spellEnd"/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 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РФ</w:t>
      </w:r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 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от 22</w:t>
      </w:r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>.12.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14г. N 1061н</w:t>
      </w:r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.</w:t>
      </w:r>
      <w:r w:rsidRPr="007E56A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Профессиональный стандарт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- это согласно статье 195.1 ТК РФ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характеристика квалификации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, необходимой работнику для осуществления определенного вида проф</w:t>
      </w:r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деятельности. </w:t>
      </w:r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>В нем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выделены два вида обобщенных трудовых функций и соответствующих им уровней квалификации:</w:t>
      </w:r>
    </w:p>
    <w:p w:rsidR="007E56A5" w:rsidRPr="007E56A5" w:rsidRDefault="007E56A5" w:rsidP="007E56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А. Ведение бухгалтерского учета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(для должностей «Бухгалтер») – 5-ый уровень квалификации (для трудовых функций A/01.5 «Принятие к учету первичных учетных документов о фактах хозяйственной жизни экономического субъекта», A/02.5 «Денежное измерение объектов бухгалтерского учета и текущая группировка фактов хозяйственной жизни» и A/03.5 «Итоговое обобщение фактов хозяйственной жизни»).</w:t>
      </w:r>
    </w:p>
    <w:p w:rsidR="007E56A5" w:rsidRPr="007E56A5" w:rsidRDefault="007E56A5" w:rsidP="007E56A5">
      <w:pPr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b/>
          <w:sz w:val="18"/>
          <w:szCs w:val="20"/>
          <w:lang w:val="en-US" w:eastAsia="ru-RU"/>
        </w:rPr>
        <w:t>B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 Составление и представление финансовой отчетности экономического субъекта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(для должностей «Главный бухгалтер») – 6-ой уровень квалификации (для трудовых функций </w:t>
      </w:r>
      <w:r w:rsidRPr="007E56A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</w:t>
      </w:r>
      <w:r w:rsidRPr="007E56A5">
        <w:rPr>
          <w:rFonts w:ascii="Times New Roman" w:eastAsia="Calibri" w:hAnsi="Times New Roman" w:cs="Times New Roman"/>
          <w:sz w:val="18"/>
          <w:szCs w:val="20"/>
        </w:rPr>
        <w:t>/01.6 «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Составление бухгалтерской (финансовой) отчетности», </w:t>
      </w:r>
      <w:r w:rsidRPr="007E56A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</w:t>
      </w:r>
      <w:r w:rsidRPr="007E56A5">
        <w:rPr>
          <w:rFonts w:ascii="Times New Roman" w:eastAsia="Calibri" w:hAnsi="Times New Roman" w:cs="Times New Roman"/>
          <w:sz w:val="18"/>
          <w:szCs w:val="20"/>
        </w:rPr>
        <w:t xml:space="preserve">/02.6 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«Составление консолидированной финансовой отчетности», </w:t>
      </w:r>
      <w:r w:rsidRPr="007E56A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</w:t>
      </w:r>
      <w:r w:rsidRPr="007E56A5">
        <w:rPr>
          <w:rFonts w:ascii="Times New Roman" w:eastAsia="Calibri" w:hAnsi="Times New Roman" w:cs="Times New Roman"/>
          <w:sz w:val="18"/>
          <w:szCs w:val="20"/>
        </w:rPr>
        <w:t xml:space="preserve">/03.6 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«Внутренний контроль ведения бухгалтерского учета и составления бухгалтерской (финансовой) отчетности», </w:t>
      </w:r>
      <w:r w:rsidRPr="007E56A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</w:t>
      </w:r>
      <w:r w:rsidRPr="007E56A5">
        <w:rPr>
          <w:rFonts w:ascii="Times New Roman" w:eastAsia="Calibri" w:hAnsi="Times New Roman" w:cs="Times New Roman"/>
          <w:sz w:val="18"/>
          <w:szCs w:val="20"/>
        </w:rPr>
        <w:t xml:space="preserve">/04.6 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«Ведение налогового учета и составление налоговой отчетности, налоговое планирование» и </w:t>
      </w:r>
      <w:r w:rsidRPr="007E56A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</w:t>
      </w:r>
      <w:r w:rsidRPr="007E56A5">
        <w:rPr>
          <w:rFonts w:ascii="Times New Roman" w:eastAsia="Calibri" w:hAnsi="Times New Roman" w:cs="Times New Roman"/>
          <w:sz w:val="18"/>
          <w:szCs w:val="20"/>
        </w:rPr>
        <w:t xml:space="preserve">/05.6 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«Проведение финансового анализа, бюджетирование и управление денежными потоками»).</w:t>
      </w:r>
    </w:p>
    <w:p w:rsidR="007E56A5" w:rsidRPr="007E56A5" w:rsidRDefault="007E56A5" w:rsidP="007E56A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Для соответствия обобщенной трудовой функции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val="en-US" w:eastAsia="ru-RU"/>
        </w:rPr>
        <w:t>A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(5-ый уровень квалификации) необходимо иметь среднее профессиональное и дополнительное профессиональное образование по специальным программам.</w:t>
      </w:r>
    </w:p>
    <w:p w:rsidR="007E56A5" w:rsidRPr="007E56A5" w:rsidRDefault="007E56A5" w:rsidP="007E56A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Для соответствия обобщенной трудовой функции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val="en-US" w:eastAsia="ru-RU"/>
        </w:rPr>
        <w:t>B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(6-ой уровень квалификации) необходимо иметь среднее профессиональное или высшее образование и дополнительное профессиональное образование по программам повышения квалификации, программам профессиональной переподготовки.</w:t>
      </w:r>
    </w:p>
    <w:p w:rsidR="007E56A5" w:rsidRPr="007E56A5" w:rsidRDefault="007E56A5" w:rsidP="007E56A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Национальным советом при</w:t>
      </w:r>
      <w:r w:rsidR="005045B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Президенте РФ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по профессиональным квалификациям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(Приложение 9 к Протоколу заседания от 27</w:t>
      </w:r>
      <w:r w:rsidR="005045B5">
        <w:rPr>
          <w:rFonts w:ascii="Times New Roman" w:eastAsia="Times New Roman" w:hAnsi="Times New Roman" w:cs="Times New Roman"/>
          <w:sz w:val="18"/>
          <w:szCs w:val="20"/>
          <w:lang w:eastAsia="ru-RU"/>
        </w:rPr>
        <w:t>.09.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16г</w:t>
      </w:r>
      <w:r w:rsidR="005045B5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№ 16) в соответствии с проф</w:t>
      </w:r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стандартом </w:t>
      </w: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«Бухгалтер»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утверждены 11 квалификаций, в частности, такие квалификации, как: </w:t>
      </w:r>
    </w:p>
    <w:p w:rsidR="007E56A5" w:rsidRPr="007E56A5" w:rsidRDefault="007E56A5" w:rsidP="007E56A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- бухгалтер организации государственного сектора (для трудовых функций A/01.5, A/02.5 и A/03.5),</w:t>
      </w:r>
    </w:p>
    <w:p w:rsidR="007E56A5" w:rsidRPr="007E56A5" w:rsidRDefault="007E56A5" w:rsidP="007E56A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</w:t>
      </w:r>
      <w:proofErr w:type="gramStart"/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главный</w:t>
      </w:r>
      <w:proofErr w:type="gramEnd"/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бухгалтер организации государственного сектора (для трудовых функций </w:t>
      </w:r>
      <w:r w:rsidRPr="007E56A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/01.6, </w:t>
      </w:r>
      <w:r w:rsidRPr="007E56A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/03.6 и </w:t>
      </w:r>
      <w:r w:rsidRPr="007E56A5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B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/04.6),</w:t>
      </w:r>
    </w:p>
    <w:p w:rsidR="007E56A5" w:rsidRPr="007E56A5" w:rsidRDefault="007E56A5" w:rsidP="007E56A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>Категория слушателей:</w:t>
      </w:r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 р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уководители финансово-экономических и административных подразделений (служб), </w:t>
      </w:r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б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ухгалтеры и специалисты по финансам и кредитам,</w:t>
      </w:r>
      <w:r w:rsidRPr="007E56A5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с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лужащие, занятые бухгалтерскими операциями и учетом, все заинтересованные лица, кто стремится систематизировать имеющиеся знания и приобрести новые практические компетенции для карьерного роста. Обучение по этой программе представляет реальный интерес </w:t>
      </w:r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для работников организаций </w:t>
      </w:r>
      <w:proofErr w:type="gramStart"/>
      <w:r w:rsidR="006D0745">
        <w:rPr>
          <w:rFonts w:ascii="Times New Roman" w:eastAsia="Times New Roman" w:hAnsi="Times New Roman" w:cs="Times New Roman"/>
          <w:sz w:val="18"/>
          <w:szCs w:val="20"/>
          <w:lang w:eastAsia="ru-RU"/>
        </w:rPr>
        <w:t>гос.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сектора</w:t>
      </w:r>
      <w:proofErr w:type="gramEnd"/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экономики и специалистов</w:t>
      </w:r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, которым вменяется в должностные обязанности в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едение бухгалтерского учета, составление и представление финансовой отчетности экономического субъекта.</w:t>
      </w:r>
    </w:p>
    <w:p w:rsidR="007E56A5" w:rsidRPr="007E56A5" w:rsidRDefault="007E56A5" w:rsidP="007E56A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Трудоемкость программы: </w:t>
      </w:r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2 </w:t>
      </w:r>
      <w:proofErr w:type="gramStart"/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зачетных</w:t>
      </w:r>
      <w:proofErr w:type="gramEnd"/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 единицы, 72 часа.</w:t>
      </w:r>
    </w:p>
    <w:p w:rsidR="007E56A5" w:rsidRPr="007E56A5" w:rsidRDefault="007E56A5" w:rsidP="007E56A5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Срок обучения: </w:t>
      </w:r>
      <w:r w:rsidRPr="007E56A5">
        <w:rPr>
          <w:rFonts w:ascii="Times New Roman" w:eastAsia="Times New Roman" w:hAnsi="Times New Roman" w:cs="Times New Roman"/>
          <w:bCs/>
          <w:sz w:val="18"/>
          <w:szCs w:val="20"/>
          <w:u w:val="single"/>
          <w:lang w:eastAsia="ru-RU"/>
        </w:rPr>
        <w:t>полторы недели (девять дней)</w:t>
      </w:r>
      <w:r w:rsidRPr="007E56A5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: четыре дня самостоятельной работы, одна очная неделя (пять дней, 40 аудиторных часов), включая один очный день итоговой аттестации и подведения итогов.</w:t>
      </w:r>
    </w:p>
    <w:p w:rsidR="007E56A5" w:rsidRPr="007E56A5" w:rsidRDefault="007E56A5" w:rsidP="007E56A5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18"/>
          <w:szCs w:val="20"/>
          <w:lang w:eastAsia="ru-RU"/>
        </w:rPr>
      </w:pPr>
      <w:r w:rsidRPr="007E56A5">
        <w:rPr>
          <w:rFonts w:ascii="Times New Roman" w:eastAsia="MS Mincho" w:hAnsi="Times New Roman" w:cs="Times New Roman"/>
          <w:b/>
          <w:bCs/>
          <w:sz w:val="18"/>
          <w:szCs w:val="20"/>
          <w:lang w:eastAsia="ru-RU"/>
        </w:rPr>
        <w:t xml:space="preserve">Форма обучения: </w:t>
      </w:r>
      <w:r w:rsidRPr="007E56A5">
        <w:rPr>
          <w:rFonts w:ascii="Times New Roman" w:eastAsia="MS Mincho" w:hAnsi="Times New Roman" w:cs="Times New Roman"/>
          <w:bCs/>
          <w:sz w:val="18"/>
          <w:szCs w:val="20"/>
          <w:lang w:eastAsia="ru-RU"/>
        </w:rPr>
        <w:t>очная с отрывом от работы</w:t>
      </w:r>
      <w:r w:rsidRPr="007E56A5">
        <w:rPr>
          <w:rFonts w:ascii="Times New Roman" w:eastAsia="MS Mincho" w:hAnsi="Times New Roman" w:cs="Times New Roman"/>
          <w:sz w:val="18"/>
          <w:szCs w:val="20"/>
          <w:lang w:eastAsia="ru-RU"/>
        </w:rPr>
        <w:t>.</w:t>
      </w:r>
    </w:p>
    <w:p w:rsidR="007E56A5" w:rsidRPr="007E56A5" w:rsidRDefault="007E56A5" w:rsidP="007E56A5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E56A5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Режим занятий: </w:t>
      </w:r>
      <w:r w:rsidRPr="007E56A5">
        <w:rPr>
          <w:rFonts w:ascii="Times New Roman" w:eastAsia="Times New Roman" w:hAnsi="Times New Roman" w:cs="Times New Roman"/>
          <w:sz w:val="18"/>
          <w:szCs w:val="20"/>
          <w:lang w:eastAsia="ru-RU"/>
        </w:rPr>
        <w:t>по согласованию с Заказчиками: 8 часов в день.</w:t>
      </w:r>
    </w:p>
    <w:p w:rsidR="007E56A5" w:rsidRDefault="007E56A5">
      <w:pPr>
        <w:rPr>
          <w:rFonts w:ascii="Arial Narrow" w:eastAsia="Times New Roman" w:hAnsi="Arial Narrow" w:cs="Times New Roman"/>
          <w:b/>
          <w:sz w:val="32"/>
          <w:szCs w:val="32"/>
          <w:lang w:eastAsia="ru-RU"/>
        </w:rPr>
      </w:pPr>
      <w:r>
        <w:rPr>
          <w:rFonts w:ascii="Arial Narrow" w:hAnsi="Arial Narrow"/>
          <w:i/>
          <w:sz w:val="32"/>
          <w:szCs w:val="32"/>
        </w:rPr>
        <w:br w:type="page"/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50"/>
        <w:gridCol w:w="897"/>
        <w:gridCol w:w="725"/>
        <w:gridCol w:w="545"/>
        <w:gridCol w:w="723"/>
        <w:gridCol w:w="1081"/>
        <w:gridCol w:w="1077"/>
        <w:gridCol w:w="907"/>
      </w:tblGrid>
      <w:tr w:rsidR="007E56A5" w:rsidRPr="007E56A5" w:rsidTr="007E56A5">
        <w:tc>
          <w:tcPr>
            <w:tcW w:w="720" w:type="dxa"/>
            <w:vMerge w:val="restart"/>
            <w:vAlign w:val="center"/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50" w:type="dxa"/>
            <w:vMerge w:val="restart"/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разделов </w:t>
            </w:r>
          </w:p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(дисциплин) и тем</w:t>
            </w:r>
          </w:p>
        </w:tc>
        <w:tc>
          <w:tcPr>
            <w:tcW w:w="1622" w:type="dxa"/>
            <w:gridSpan w:val="2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Трудоёмкость</w:t>
            </w:r>
          </w:p>
        </w:tc>
        <w:tc>
          <w:tcPr>
            <w:tcW w:w="2349" w:type="dxa"/>
            <w:gridSpan w:val="3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Объём аудиторных часов</w:t>
            </w:r>
          </w:p>
        </w:tc>
        <w:tc>
          <w:tcPr>
            <w:tcW w:w="1077" w:type="dxa"/>
            <w:vMerge w:val="restart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Внеауди</w:t>
            </w:r>
            <w:proofErr w:type="spellEnd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-торная</w:t>
            </w:r>
            <w:proofErr w:type="gramEnd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</w:t>
            </w:r>
            <w:proofErr w:type="spellEnd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-тельная) работа</w:t>
            </w:r>
          </w:p>
        </w:tc>
        <w:tc>
          <w:tcPr>
            <w:tcW w:w="907" w:type="dxa"/>
            <w:vMerge w:val="restart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  <w:proofErr w:type="gram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итого-</w:t>
            </w:r>
            <w:proofErr w:type="spell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</w:t>
            </w:r>
            <w:proofErr w:type="spellEnd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-роля</w:t>
            </w:r>
          </w:p>
        </w:tc>
      </w:tr>
      <w:tr w:rsidR="007E56A5" w:rsidRPr="007E56A5" w:rsidTr="007E56A5">
        <w:tc>
          <w:tcPr>
            <w:tcW w:w="720" w:type="dxa"/>
            <w:vMerge/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vMerge/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за-чётных</w:t>
            </w:r>
            <w:proofErr w:type="gramEnd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единицах</w:t>
            </w:r>
          </w:p>
        </w:tc>
        <w:tc>
          <w:tcPr>
            <w:tcW w:w="725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545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Все-</w:t>
            </w:r>
            <w:proofErr w:type="spell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723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Лек-</w:t>
            </w:r>
            <w:proofErr w:type="spell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081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Семинары/</w:t>
            </w:r>
          </w:p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практи-ческие</w:t>
            </w:r>
            <w:proofErr w:type="spellEnd"/>
            <w:proofErr w:type="gramEnd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077" w:type="dxa"/>
            <w:vMerge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56A5" w:rsidRPr="007E56A5" w:rsidTr="007E56A5">
        <w:tc>
          <w:tcPr>
            <w:tcW w:w="720" w:type="dxa"/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5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7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" w:type="dxa"/>
            <w:tcMar>
              <w:left w:w="11" w:type="dxa"/>
              <w:right w:w="11" w:type="dxa"/>
            </w:tcMar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E56A5" w:rsidRPr="007E56A5" w:rsidTr="007E56A5">
        <w:tc>
          <w:tcPr>
            <w:tcW w:w="11025" w:type="dxa"/>
            <w:gridSpan w:val="9"/>
          </w:tcPr>
          <w:p w:rsidR="007E56A5" w:rsidRPr="007E56A5" w:rsidRDefault="007E56A5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Бухгалтерский (бюджетный) учет</w:t>
            </w:r>
          </w:p>
        </w:tc>
      </w:tr>
      <w:tr w:rsidR="001E11AA" w:rsidRPr="007E56A5" w:rsidTr="00DA06F4">
        <w:trPr>
          <w:trHeight w:val="3169"/>
        </w:trPr>
        <w:tc>
          <w:tcPr>
            <w:tcW w:w="720" w:type="dxa"/>
          </w:tcPr>
          <w:p w:rsidR="001E11AA" w:rsidRPr="007E56A5" w:rsidRDefault="001E11AA" w:rsidP="001E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50" w:type="dxa"/>
          </w:tcPr>
          <w:p w:rsidR="001E11AA" w:rsidRPr="007E56A5" w:rsidRDefault="001E11A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бу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хгалтерского (бюджетного) учета.</w:t>
            </w:r>
          </w:p>
          <w:p w:rsidR="001E11AA" w:rsidRPr="007E56A5" w:rsidRDefault="001E11AA" w:rsidP="007E56A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</w:t>
            </w:r>
            <w:r w:rsidRPr="007E56A5">
              <w:rPr>
                <w:rFonts w:ascii="Times New Roman" w:eastAsia="Calibri" w:hAnsi="Times New Roman" w:cs="Times New Roman"/>
                <w:sz w:val="20"/>
                <w:szCs w:val="20"/>
              </w:rPr>
              <w:t>Система нормативного регулирования бухгалтерского учета и отчетности в РФ, законодательные акты РФ (Гражданский кодекс РФ, Бюджетный кодекс РФ, Налогов</w:t>
            </w:r>
            <w:r w:rsidR="00DA06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ый кодекс РФ, ФЗ </w:t>
            </w:r>
            <w:r w:rsidRPr="007E56A5">
              <w:rPr>
                <w:rFonts w:ascii="Times New Roman" w:eastAsia="Calibri" w:hAnsi="Times New Roman" w:cs="Times New Roman"/>
                <w:sz w:val="20"/>
                <w:szCs w:val="20"/>
              </w:rPr>
              <w:t>«О бухгалтерском учете»).</w:t>
            </w:r>
          </w:p>
          <w:p w:rsidR="001E11AA" w:rsidRPr="007E56A5" w:rsidRDefault="001E11A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рекомендации, инструкции, пи</w:t>
            </w:r>
            <w:r w:rsidR="00DA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сьма МФ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и отраслевых министерств.</w:t>
            </w:r>
          </w:p>
          <w:p w:rsidR="001E11AA" w:rsidRPr="007E56A5" w:rsidRDefault="001E11A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 документы учреждения, принимаемые в целях регулирования бухгалтерского (бюджетного) учета (</w:t>
            </w:r>
            <w:proofErr w:type="gramStart"/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учетная</w:t>
            </w:r>
            <w:proofErr w:type="gramEnd"/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политика, внутренние положения и порядки, свя</w:t>
            </w:r>
            <w:r w:rsidR="00DA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занные с ведением хоз.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деятельности).</w:t>
            </w:r>
          </w:p>
        </w:tc>
        <w:tc>
          <w:tcPr>
            <w:tcW w:w="897" w:type="dxa"/>
            <w:tcMar>
              <w:left w:w="11" w:type="dxa"/>
              <w:right w:w="11" w:type="dxa"/>
            </w:tcMar>
          </w:tcPr>
          <w:p w:rsidR="001E11AA" w:rsidRPr="007E56A5" w:rsidRDefault="001E11A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Mar>
              <w:left w:w="11" w:type="dxa"/>
              <w:right w:w="11" w:type="dxa"/>
            </w:tcMar>
          </w:tcPr>
          <w:p w:rsidR="001E11AA" w:rsidRPr="007E56A5" w:rsidRDefault="001E11A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5" w:type="dxa"/>
            <w:tcMar>
              <w:left w:w="11" w:type="dxa"/>
              <w:right w:w="11" w:type="dxa"/>
            </w:tcMar>
          </w:tcPr>
          <w:p w:rsidR="001E11AA" w:rsidRPr="007E56A5" w:rsidRDefault="001E11A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" w:type="dxa"/>
            <w:tcMar>
              <w:left w:w="11" w:type="dxa"/>
              <w:right w:w="11" w:type="dxa"/>
            </w:tcMar>
          </w:tcPr>
          <w:p w:rsidR="001E11AA" w:rsidRPr="007E56A5" w:rsidRDefault="001E11A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Mar>
              <w:left w:w="11" w:type="dxa"/>
              <w:right w:w="11" w:type="dxa"/>
            </w:tcMar>
          </w:tcPr>
          <w:p w:rsidR="001E11AA" w:rsidRPr="007E56A5" w:rsidRDefault="001E11A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Mar>
              <w:left w:w="11" w:type="dxa"/>
              <w:right w:w="11" w:type="dxa"/>
            </w:tcMar>
          </w:tcPr>
          <w:p w:rsidR="001E11AA" w:rsidRPr="007E56A5" w:rsidRDefault="001E11A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" w:type="dxa"/>
            <w:tcMar>
              <w:left w:w="11" w:type="dxa"/>
              <w:right w:w="11" w:type="dxa"/>
            </w:tcMar>
          </w:tcPr>
          <w:p w:rsidR="001E11AA" w:rsidRPr="007E56A5" w:rsidRDefault="001E11A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0F3ACC" w:rsidRPr="007E56A5" w:rsidTr="00942DA4">
        <w:trPr>
          <w:trHeight w:val="9659"/>
        </w:trPr>
        <w:tc>
          <w:tcPr>
            <w:tcW w:w="720" w:type="dxa"/>
          </w:tcPr>
          <w:p w:rsidR="000F3ACC" w:rsidRPr="007E56A5" w:rsidRDefault="000F3ACC" w:rsidP="000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50" w:type="dxa"/>
          </w:tcPr>
          <w:p w:rsidR="000F3ACC" w:rsidRPr="007E56A5" w:rsidRDefault="000F3ACC" w:rsidP="000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Единый план счетов бухгалтерского учета,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введенный в действие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 МФ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РФ от 01.12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.10 г. № 157н (в ред. Пр. МФ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11.16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9н) и особенности корреспонденций счетов для различн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ых типов учреждений </w:t>
            </w:r>
            <w:r w:rsidR="00DA06F4" w:rsidRPr="00DA0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="00DA0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ред. Пр. МФ от 16.11.16г. №209н</w:t>
            </w:r>
            <w:r w:rsidR="00DA06F4" w:rsidRPr="00DA0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(Пр. М</w:t>
            </w:r>
            <w:r w:rsidR="00DA0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РФ от 06.12.10 г. № 162н, от 16.12.10 г. №174н и от 23.12.10 г. № 183н).</w:t>
            </w:r>
          </w:p>
          <w:p w:rsidR="000F3ACC" w:rsidRPr="007E56A5" w:rsidRDefault="000F3ACC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счетов бухгалтерского учета и особенности его применения учреждениями различных типов, основные требования и правила ведения бухгалтерского учета, особенности применения бюджетной классификации текущего финансового года.</w:t>
            </w:r>
          </w:p>
          <w:p w:rsidR="000F3ACC" w:rsidRPr="007E56A5" w:rsidRDefault="000F3ACC" w:rsidP="000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учетные документы и регистры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ухгалтерского учета (Пр. МФ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.03.15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N 52н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 Пр. МФ от 16.11.16г. №209н)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0F3ACC" w:rsidRPr="007E56A5" w:rsidRDefault="000F3ACC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нефинансовых активов (основных средств, нематериальных активов, непроизведенных активов и материальных запасов, учет затрат на оказание услуг).</w:t>
            </w:r>
          </w:p>
          <w:p w:rsidR="000F3ACC" w:rsidRPr="007E56A5" w:rsidRDefault="000F3ACC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финансовых активов, особенности учета дебиторской задолженности и кассовых операций.</w:t>
            </w:r>
          </w:p>
          <w:p w:rsidR="000F3ACC" w:rsidRPr="007E56A5" w:rsidRDefault="000F3ACC" w:rsidP="000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 обязательств учреждения, в </w:t>
            </w:r>
            <w:proofErr w:type="spellStart"/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оплате труда работников бюджетной сферы, по страховым взносам, особенности использования </w:t>
            </w:r>
            <w:proofErr w:type="spellStart"/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взаимозачетных</w:t>
            </w:r>
            <w:proofErr w:type="spellEnd"/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операций.</w:t>
            </w:r>
          </w:p>
          <w:p w:rsidR="000F3ACC" w:rsidRPr="007E56A5" w:rsidRDefault="000F3ACC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формирование и учет финансового результата, особенности применения счетов доходов и расходов будущих периодов, счета для учета резервов предстоящих расходов, порядок заключения счетов, подлежащих закрытию в конце каждого финансового года.</w:t>
            </w:r>
          </w:p>
          <w:p w:rsidR="000F3ACC" w:rsidRPr="007E56A5" w:rsidRDefault="000F3ACC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2.7. </w:t>
            </w:r>
            <w:proofErr w:type="gramStart"/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Санкционирование расходов учреждения (требования к порядку составления, утверждения и ведения бюджетной сметы, требования к плану ФХД, отражение в бухгалтерском учете плановых назначений, </w:t>
            </w:r>
            <w:proofErr w:type="gramEnd"/>
          </w:p>
          <w:p w:rsidR="000F3ACC" w:rsidRPr="007E56A5" w:rsidRDefault="000F3ACC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и принятых обязательств, отложенных обязательств и операций их корректировке).</w:t>
            </w:r>
          </w:p>
        </w:tc>
        <w:tc>
          <w:tcPr>
            <w:tcW w:w="897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5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3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7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  <w:proofErr w:type="gramStart"/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0F3ACC" w:rsidRPr="007E56A5" w:rsidTr="007E56A5">
        <w:tc>
          <w:tcPr>
            <w:tcW w:w="720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50" w:type="dxa"/>
          </w:tcPr>
          <w:p w:rsidR="000F3ACC" w:rsidRPr="007E56A5" w:rsidRDefault="000F3ACC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897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5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Mar>
              <w:left w:w="11" w:type="dxa"/>
              <w:right w:w="11" w:type="dxa"/>
            </w:tcMar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3ACC" w:rsidRPr="007E56A5" w:rsidTr="007E56A5">
        <w:tc>
          <w:tcPr>
            <w:tcW w:w="5070" w:type="dxa"/>
            <w:gridSpan w:val="2"/>
          </w:tcPr>
          <w:p w:rsidR="000F3ACC" w:rsidRPr="007E56A5" w:rsidRDefault="000F3ACC" w:rsidP="007E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разделу 1:</w:t>
            </w:r>
          </w:p>
        </w:tc>
        <w:tc>
          <w:tcPr>
            <w:tcW w:w="89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5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3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1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0F3ACC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  <w:p w:rsidR="009E0CD2" w:rsidRPr="007E56A5" w:rsidRDefault="009E0CD2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3ACC" w:rsidRPr="007E56A5" w:rsidTr="007E56A5">
        <w:tc>
          <w:tcPr>
            <w:tcW w:w="11025" w:type="dxa"/>
            <w:gridSpan w:val="9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Раздел 2. Финансовая отчетность, особенности налогообложения, в</w:t>
            </w:r>
            <w:r w:rsidRPr="007E56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нутренний контроль и аудит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3F242A" w:rsidRPr="007E56A5" w:rsidTr="003F242A">
        <w:trPr>
          <w:trHeight w:val="2957"/>
        </w:trPr>
        <w:tc>
          <w:tcPr>
            <w:tcW w:w="720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50" w:type="dxa"/>
          </w:tcPr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</w:t>
            </w:r>
            <w:r w:rsidR="00DA0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вая отчетность государственных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A0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="00DA06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учреждений.</w:t>
            </w:r>
          </w:p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требования и правила формирования отчетности, ус</w:t>
            </w:r>
            <w:r w:rsidR="00DA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тановленные в Инструкциях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МФ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от 28.12.10 г. №191н </w:t>
            </w:r>
            <w:r w:rsidR="00DA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 25.03.11г. №33н </w:t>
            </w:r>
            <w:r w:rsidRPr="003F2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 Пр. МФ от 16.11.16г. №209н)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проведения и учет результатов инвентаризации перед составлением финансовой отчетности.</w:t>
            </w:r>
          </w:p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финансовой отчетности и порядок их составления,</w:t>
            </w:r>
            <w:r>
              <w:t xml:space="preserve">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пояснительная записка.</w:t>
            </w:r>
          </w:p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финансовой отчетности учреждения, его задачи и методы.</w:t>
            </w:r>
          </w:p>
        </w:tc>
        <w:tc>
          <w:tcPr>
            <w:tcW w:w="89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4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3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3F242A" w:rsidRPr="007E56A5" w:rsidTr="007E56A5">
        <w:tc>
          <w:tcPr>
            <w:tcW w:w="720" w:type="dxa"/>
            <w:vMerge w:val="restart"/>
          </w:tcPr>
          <w:p w:rsidR="003F242A" w:rsidRPr="007E56A5" w:rsidRDefault="003F242A" w:rsidP="003F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0" w:type="dxa"/>
            <w:vMerge w:val="restart"/>
          </w:tcPr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Порядок осуществления приносящей доход деятельности и особенности налогообложения.</w:t>
            </w:r>
          </w:p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2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ведения приносящей доход д</w:t>
            </w:r>
            <w:r w:rsidR="00DA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еятельности в государственных (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="00DA0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учреждениях, правила оказания и вопросы ценообразования платных услуг.</w:t>
            </w:r>
          </w:p>
        </w:tc>
        <w:tc>
          <w:tcPr>
            <w:tcW w:w="89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</w:tr>
      <w:tr w:rsidR="003F242A" w:rsidRPr="007E56A5" w:rsidTr="007E56A5">
        <w:tc>
          <w:tcPr>
            <w:tcW w:w="720" w:type="dxa"/>
            <w:vMerge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0" w:type="dxa"/>
            <w:vMerge/>
          </w:tcPr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242A" w:rsidRPr="007E56A5" w:rsidTr="00BB7F54">
        <w:trPr>
          <w:trHeight w:val="1150"/>
        </w:trPr>
        <w:tc>
          <w:tcPr>
            <w:tcW w:w="720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0" w:type="dxa"/>
          </w:tcPr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налогового учета.</w:t>
            </w:r>
          </w:p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организации налогового учета.</w:t>
            </w:r>
          </w:p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учета и уплаты отдельных видов налогов.</w:t>
            </w:r>
          </w:p>
        </w:tc>
        <w:tc>
          <w:tcPr>
            <w:tcW w:w="89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3F242A" w:rsidRPr="007E56A5" w:rsidTr="00A8786B">
        <w:trPr>
          <w:trHeight w:val="690"/>
        </w:trPr>
        <w:tc>
          <w:tcPr>
            <w:tcW w:w="720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0" w:type="dxa"/>
          </w:tcPr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7E56A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нутренний контроль и аудит.</w:t>
            </w:r>
          </w:p>
          <w:p w:rsidR="003F242A" w:rsidRPr="007E56A5" w:rsidRDefault="003F242A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 </w:t>
            </w:r>
            <w:r w:rsidRPr="007E5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организации внутреннего финансового контроля и аудита.</w:t>
            </w:r>
          </w:p>
        </w:tc>
        <w:tc>
          <w:tcPr>
            <w:tcW w:w="89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5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3F242A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зачет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0F3ACC" w:rsidRPr="007E56A5" w:rsidTr="007E56A5">
        <w:tc>
          <w:tcPr>
            <w:tcW w:w="720" w:type="dxa"/>
          </w:tcPr>
          <w:p w:rsidR="000F3ACC" w:rsidRPr="007E56A5" w:rsidRDefault="003F242A" w:rsidP="003F2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F3ACC"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50" w:type="dxa"/>
          </w:tcPr>
          <w:p w:rsidR="000F3ACC" w:rsidRPr="007E56A5" w:rsidRDefault="000F3ACC" w:rsidP="007E5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89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5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3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3ACC" w:rsidRPr="007E56A5" w:rsidTr="007E56A5">
        <w:tc>
          <w:tcPr>
            <w:tcW w:w="5070" w:type="dxa"/>
            <w:gridSpan w:val="2"/>
          </w:tcPr>
          <w:p w:rsidR="000F3ACC" w:rsidRPr="007E56A5" w:rsidRDefault="000F3ACC" w:rsidP="007E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разделу 2:</w:t>
            </w:r>
          </w:p>
        </w:tc>
        <w:tc>
          <w:tcPr>
            <w:tcW w:w="89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5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3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3ACC" w:rsidRPr="007E56A5" w:rsidTr="007E56A5">
        <w:tc>
          <w:tcPr>
            <w:tcW w:w="11025" w:type="dxa"/>
            <w:gridSpan w:val="9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Итоговая аттестация</w:t>
            </w: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4"/>
            </w:r>
          </w:p>
        </w:tc>
      </w:tr>
      <w:tr w:rsidR="000F3ACC" w:rsidRPr="007E56A5" w:rsidTr="007E56A5">
        <w:tc>
          <w:tcPr>
            <w:tcW w:w="5070" w:type="dxa"/>
            <w:gridSpan w:val="2"/>
          </w:tcPr>
          <w:p w:rsidR="000F3ACC" w:rsidRPr="007E56A5" w:rsidRDefault="000F3ACC" w:rsidP="007E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9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5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3" w:type="dxa"/>
          </w:tcPr>
          <w:p w:rsidR="000F3ACC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1" w:type="dxa"/>
          </w:tcPr>
          <w:p w:rsidR="000F3ACC" w:rsidRPr="007E56A5" w:rsidRDefault="003F242A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5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7" w:type="dxa"/>
          </w:tcPr>
          <w:p w:rsidR="000F3ACC" w:rsidRPr="007E56A5" w:rsidRDefault="000F3ACC" w:rsidP="007E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E0CD2" w:rsidRPr="009E0CD2" w:rsidRDefault="009E0CD2" w:rsidP="00AC444F">
      <w:pPr>
        <w:pStyle w:val="a4"/>
        <w:rPr>
          <w:rFonts w:ascii="Arial Narrow" w:hAnsi="Arial Narrow" w:cs="Courier New"/>
          <w:bCs/>
          <w:i w:val="0"/>
          <w:sz w:val="18"/>
          <w:szCs w:val="18"/>
        </w:rPr>
      </w:pPr>
    </w:p>
    <w:p w:rsidR="00AC444F" w:rsidRPr="00AC444F" w:rsidRDefault="00AC444F" w:rsidP="00AC444F">
      <w:pPr>
        <w:pStyle w:val="a4"/>
        <w:rPr>
          <w:rFonts w:ascii="Arial Narrow" w:hAnsi="Arial Narrow" w:cs="Courier New"/>
          <w:bCs/>
          <w:i w:val="0"/>
          <w:sz w:val="28"/>
          <w:szCs w:val="40"/>
        </w:rPr>
      </w:pPr>
      <w:r w:rsidRPr="00AC444F">
        <w:rPr>
          <w:rFonts w:ascii="Arial Narrow" w:hAnsi="Arial Narrow" w:cs="Courier New"/>
          <w:bCs/>
          <w:i w:val="0"/>
          <w:sz w:val="28"/>
          <w:szCs w:val="40"/>
        </w:rPr>
        <w:t xml:space="preserve">После освоения полного курса обучения и успешного прохождения </w:t>
      </w:r>
    </w:p>
    <w:p w:rsidR="00050F0A" w:rsidRDefault="00AC444F" w:rsidP="00AC444F">
      <w:pPr>
        <w:pStyle w:val="a4"/>
        <w:ind w:right="0"/>
        <w:rPr>
          <w:rFonts w:ascii="Arial Narrow" w:hAnsi="Arial Narrow" w:cs="Courier New"/>
          <w:bCs/>
          <w:i w:val="0"/>
          <w:sz w:val="28"/>
          <w:szCs w:val="40"/>
        </w:rPr>
      </w:pPr>
      <w:r w:rsidRPr="00AC444F">
        <w:rPr>
          <w:rFonts w:ascii="Arial Narrow" w:hAnsi="Arial Narrow" w:cs="Courier New"/>
          <w:bCs/>
          <w:i w:val="0"/>
          <w:sz w:val="28"/>
          <w:szCs w:val="40"/>
        </w:rPr>
        <w:t>итоговой аттестации Слушателям выдается удостоверение о повышении квалификации.</w:t>
      </w:r>
    </w:p>
    <w:p w:rsidR="009E0CD2" w:rsidRPr="009E0CD2" w:rsidRDefault="009E0CD2" w:rsidP="00AC444F">
      <w:pPr>
        <w:pStyle w:val="a4"/>
        <w:ind w:right="0"/>
        <w:rPr>
          <w:rFonts w:ascii="Arial Narrow" w:hAnsi="Arial Narrow" w:cs="Courier New"/>
          <w:bCs/>
          <w:i w:val="0"/>
          <w:sz w:val="18"/>
          <w:szCs w:val="18"/>
        </w:rPr>
      </w:pP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E0CD2" w:rsidTr="009E0CD2">
        <w:tc>
          <w:tcPr>
            <w:tcW w:w="10988" w:type="dxa"/>
          </w:tcPr>
          <w:p w:rsidR="009E0CD2" w:rsidRPr="00CB04EC" w:rsidRDefault="009E0CD2" w:rsidP="009E0CD2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pos="440"/>
                <w:tab w:val="left" w:pos="1160"/>
                <w:tab w:val="left" w:pos="1880"/>
                <w:tab w:val="left" w:pos="2600"/>
                <w:tab w:val="left" w:pos="3320"/>
                <w:tab w:val="left" w:pos="4040"/>
                <w:tab w:val="left" w:pos="4760"/>
                <w:tab w:val="left" w:pos="5480"/>
                <w:tab w:val="left" w:pos="6200"/>
                <w:tab w:val="left" w:pos="6920"/>
                <w:tab w:val="left" w:pos="7640"/>
                <w:tab w:val="left" w:pos="8360"/>
                <w:tab w:val="left" w:pos="9800"/>
                <w:tab w:val="left" w:pos="10520"/>
                <w:tab w:val="left" w:pos="11240"/>
                <w:tab w:val="left" w:pos="11960"/>
                <w:tab w:val="left" w:pos="126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Стоимость обучения по программе повышения кв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алификации объемом 72 ак. часа</w:t>
            </w:r>
          </w:p>
          <w:p w:rsidR="009E0CD2" w:rsidRPr="009E0CD2" w:rsidRDefault="009E0CD2" w:rsidP="007F0141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  <w:tab w:val="left" w:pos="440"/>
                <w:tab w:val="left" w:pos="1160"/>
                <w:tab w:val="left" w:pos="1880"/>
                <w:tab w:val="left" w:pos="2600"/>
                <w:tab w:val="left" w:pos="3320"/>
                <w:tab w:val="left" w:pos="4040"/>
                <w:tab w:val="left" w:pos="4760"/>
                <w:tab w:val="left" w:pos="5480"/>
                <w:tab w:val="left" w:pos="6200"/>
                <w:tab w:val="left" w:pos="6920"/>
                <w:tab w:val="left" w:pos="7640"/>
                <w:tab w:val="left" w:pos="8360"/>
                <w:tab w:val="left" w:pos="9800"/>
                <w:tab w:val="left" w:pos="10520"/>
                <w:tab w:val="left" w:pos="11240"/>
                <w:tab w:val="left" w:pos="11960"/>
                <w:tab w:val="left" w:pos="12680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 выдачей Удостоверения установленного образца – </w:t>
            </w:r>
            <w:r w:rsidR="007F01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CB04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рублей (НДС не облагается)</w:t>
            </w:r>
          </w:p>
        </w:tc>
      </w:tr>
    </w:tbl>
    <w:p w:rsidR="009E0CD2" w:rsidRPr="009E0CD2" w:rsidRDefault="009E0CD2" w:rsidP="00050F0A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1102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050F0A" w:rsidRPr="000C2D2F" w:rsidTr="00AD0B1C">
        <w:tc>
          <w:tcPr>
            <w:tcW w:w="11023" w:type="dxa"/>
            <w:shd w:val="clear" w:color="auto" w:fill="auto"/>
          </w:tcPr>
          <w:p w:rsidR="00050F0A" w:rsidRPr="00050F0A" w:rsidRDefault="00050F0A" w:rsidP="00050F0A">
            <w:pPr>
              <w:spacing w:after="0" w:line="240" w:lineRule="auto"/>
              <w:jc w:val="center"/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</w:pPr>
            <w:r w:rsidRPr="00050F0A"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  <w:t xml:space="preserve">Выписать счет для оплаты, заключить договор можно на </w:t>
            </w:r>
            <w:proofErr w:type="gramStart"/>
            <w:r w:rsidRPr="00050F0A"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  <w:t>сайте</w:t>
            </w:r>
            <w:proofErr w:type="gramEnd"/>
            <w:r w:rsidRPr="00050F0A">
              <w:rPr>
                <w:rFonts w:ascii="Arial Narrow" w:eastAsia="Arial Unicode MS" w:hAnsi="Arial Narrow" w:cs="Arial Unicode MS"/>
                <w:b/>
                <w:bCs/>
                <w:sz w:val="26"/>
                <w:szCs w:val="26"/>
              </w:rPr>
              <w:t>:</w:t>
            </w:r>
          </w:p>
          <w:p w:rsidR="00050F0A" w:rsidRPr="000C2D2F" w:rsidRDefault="001A5FFD" w:rsidP="0083413F">
            <w:pPr>
              <w:spacing w:after="0" w:line="240" w:lineRule="auto"/>
              <w:jc w:val="center"/>
            </w:pPr>
            <w:r>
              <w:rPr>
                <w:rFonts w:ascii="Bookman Old Style" w:hAnsi="Bookman Old Style"/>
                <w:b/>
              </w:rPr>
              <w:t>www.finekaudit-</w:t>
            </w:r>
            <w:r>
              <w:rPr>
                <w:rFonts w:ascii="Bookman Old Style" w:hAnsi="Bookman Old Style"/>
                <w:b/>
                <w:lang w:val="en-US"/>
              </w:rPr>
              <w:t>spb</w:t>
            </w:r>
            <w:r>
              <w:rPr>
                <w:rFonts w:ascii="Bookman Old Style" w:hAnsi="Bookman Old Style"/>
                <w:b/>
              </w:rPr>
              <w:t>.ru</w:t>
            </w:r>
            <w:r w:rsidR="00050F0A" w:rsidRPr="00050F0A">
              <w:rPr>
                <w:rFonts w:ascii="Arial Narrow" w:eastAsia="Arial Unicode MS" w:hAnsi="Arial Narrow" w:cs="Arial Unicode MS"/>
                <w:b/>
                <w:sz w:val="26"/>
                <w:szCs w:val="26"/>
              </w:rPr>
              <w:t xml:space="preserve"> в разделе: </w:t>
            </w:r>
            <w:r w:rsidR="0083413F">
              <w:rPr>
                <w:rFonts w:ascii="Arial Narrow" w:eastAsia="Arial Unicode MS" w:hAnsi="Arial Narrow" w:cs="Arial Unicode MS"/>
                <w:b/>
                <w:sz w:val="26"/>
                <w:szCs w:val="26"/>
              </w:rPr>
              <w:t>Обучение</w:t>
            </w:r>
          </w:p>
        </w:tc>
      </w:tr>
    </w:tbl>
    <w:p w:rsidR="009E0CD2" w:rsidRPr="009E0CD2" w:rsidRDefault="009E0CD2" w:rsidP="00050F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9E0CD2" w:rsidTr="009E0CD2">
        <w:tc>
          <w:tcPr>
            <w:tcW w:w="10988" w:type="dxa"/>
          </w:tcPr>
          <w:p w:rsidR="009E0CD2" w:rsidRPr="009E0CD2" w:rsidRDefault="009E0CD2" w:rsidP="009E0CD2">
            <w:pPr>
              <w:jc w:val="center"/>
              <w:rPr>
                <w:rFonts w:ascii="Calibri" w:hAnsi="Calibri" w:cs="Times New Roman"/>
                <w:b/>
                <w:sz w:val="24"/>
                <w:szCs w:val="17"/>
              </w:rPr>
            </w:pPr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>ВНИМАНИЕ!</w:t>
            </w:r>
          </w:p>
          <w:p w:rsidR="009E0CD2" w:rsidRPr="009E0CD2" w:rsidRDefault="009E0CD2" w:rsidP="009E0CD2">
            <w:pPr>
              <w:jc w:val="center"/>
              <w:rPr>
                <w:rFonts w:ascii="Calibri" w:hAnsi="Calibri" w:cs="Times New Roman"/>
                <w:b/>
                <w:sz w:val="24"/>
                <w:szCs w:val="17"/>
              </w:rPr>
            </w:pPr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>Желающих принять участие просим срочно зарегистрироваться по телефонам:</w:t>
            </w:r>
          </w:p>
          <w:p w:rsidR="009E0CD2" w:rsidRPr="006804DA" w:rsidRDefault="009E0CD2" w:rsidP="006804DA">
            <w:pPr>
              <w:jc w:val="center"/>
              <w:rPr>
                <w:rFonts w:ascii="Times New Roman" w:hAnsi="Times New Roman" w:cs="Times New Roman"/>
                <w:sz w:val="20"/>
                <w:szCs w:val="17"/>
              </w:rPr>
            </w:pPr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>8(800)500-46-82; 8(812)407-34-89</w:t>
            </w:r>
            <w:r w:rsidR="006804DA">
              <w:rPr>
                <w:rFonts w:ascii="Calibri" w:hAnsi="Calibri" w:cs="Times New Roman"/>
                <w:b/>
                <w:sz w:val="24"/>
                <w:szCs w:val="17"/>
              </w:rPr>
              <w:t>;</w:t>
            </w:r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 xml:space="preserve"> на </w:t>
            </w:r>
            <w:proofErr w:type="gramStart"/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>сайте</w:t>
            </w:r>
            <w:proofErr w:type="gramEnd"/>
            <w:r w:rsidRPr="009E0CD2">
              <w:rPr>
                <w:rFonts w:ascii="Calibri" w:hAnsi="Calibri" w:cs="Times New Roman"/>
                <w:b/>
                <w:sz w:val="24"/>
                <w:szCs w:val="17"/>
              </w:rPr>
              <w:t xml:space="preserve">: </w:t>
            </w:r>
            <w:hyperlink r:id="rId9" w:history="1">
              <w:r w:rsidR="006804DA" w:rsidRPr="00AB7024">
                <w:rPr>
                  <w:rStyle w:val="a6"/>
                  <w:rFonts w:ascii="Calibri" w:hAnsi="Calibri" w:cs="Times New Roman"/>
                  <w:b/>
                  <w:sz w:val="24"/>
                  <w:szCs w:val="17"/>
                </w:rPr>
                <w:t>www.finekaudit-spb.ru</w:t>
              </w:r>
            </w:hyperlink>
            <w:r w:rsidR="006804DA">
              <w:rPr>
                <w:rFonts w:ascii="Calibri" w:hAnsi="Calibri" w:cs="Times New Roman"/>
                <w:b/>
                <w:sz w:val="24"/>
                <w:szCs w:val="17"/>
              </w:rPr>
              <w:t xml:space="preserve"> </w:t>
            </w:r>
            <w:r w:rsidR="006804DA" w:rsidRPr="006804DA">
              <w:rPr>
                <w:rFonts w:ascii="Calibri" w:hAnsi="Calibri" w:cs="Times New Roman"/>
                <w:b/>
                <w:sz w:val="24"/>
                <w:szCs w:val="17"/>
              </w:rPr>
              <w:t>или</w:t>
            </w:r>
            <w:r w:rsidR="006804DA">
              <w:rPr>
                <w:rFonts w:ascii="Calibri" w:hAnsi="Calibri" w:cs="Times New Roman"/>
                <w:b/>
                <w:sz w:val="24"/>
                <w:szCs w:val="17"/>
              </w:rPr>
              <w:t xml:space="preserve"> по эл. почте: </w:t>
            </w:r>
            <w:hyperlink r:id="rId10" w:history="1">
              <w:r w:rsidR="006804DA" w:rsidRPr="00AB7024">
                <w:rPr>
                  <w:rStyle w:val="a6"/>
                  <w:rFonts w:ascii="Calibri" w:hAnsi="Calibri" w:cs="Times New Roman"/>
                  <w:b/>
                  <w:sz w:val="24"/>
                  <w:szCs w:val="17"/>
                  <w:lang w:val="en-US"/>
                </w:rPr>
                <w:t>finekaudit</w:t>
              </w:r>
              <w:r w:rsidR="006804DA" w:rsidRPr="006804DA">
                <w:rPr>
                  <w:rStyle w:val="a6"/>
                  <w:rFonts w:ascii="Calibri" w:hAnsi="Calibri" w:cs="Times New Roman"/>
                  <w:b/>
                  <w:sz w:val="24"/>
                  <w:szCs w:val="17"/>
                </w:rPr>
                <w:t>@</w:t>
              </w:r>
              <w:r w:rsidR="006804DA" w:rsidRPr="00AB7024">
                <w:rPr>
                  <w:rStyle w:val="a6"/>
                  <w:rFonts w:ascii="Calibri" w:hAnsi="Calibri" w:cs="Times New Roman"/>
                  <w:b/>
                  <w:sz w:val="24"/>
                  <w:szCs w:val="17"/>
                  <w:lang w:val="en-US"/>
                </w:rPr>
                <w:t>sp</w:t>
              </w:r>
              <w:r w:rsidR="006804DA" w:rsidRPr="006804DA">
                <w:rPr>
                  <w:rStyle w:val="a6"/>
                  <w:rFonts w:ascii="Calibri" w:hAnsi="Calibri" w:cs="Times New Roman"/>
                  <w:b/>
                  <w:sz w:val="24"/>
                  <w:szCs w:val="17"/>
                </w:rPr>
                <w:t>.</w:t>
              </w:r>
              <w:r w:rsidR="006804DA" w:rsidRPr="00AB7024">
                <w:rPr>
                  <w:rStyle w:val="a6"/>
                  <w:rFonts w:ascii="Calibri" w:hAnsi="Calibri" w:cs="Times New Roman"/>
                  <w:b/>
                  <w:sz w:val="24"/>
                  <w:szCs w:val="17"/>
                  <w:lang w:val="en-US"/>
                </w:rPr>
                <w:t>ru</w:t>
              </w:r>
            </w:hyperlink>
            <w:r w:rsidR="006804DA" w:rsidRPr="006804DA">
              <w:rPr>
                <w:rFonts w:ascii="Calibri" w:hAnsi="Calibri" w:cs="Times New Roman"/>
                <w:b/>
                <w:sz w:val="24"/>
                <w:szCs w:val="17"/>
              </w:rPr>
              <w:t xml:space="preserve"> </w:t>
            </w:r>
          </w:p>
        </w:tc>
      </w:tr>
    </w:tbl>
    <w:p w:rsidR="009E0CD2" w:rsidRPr="009E0CD2" w:rsidRDefault="009E0CD2" w:rsidP="00050F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0F0A" w:rsidRPr="000C5FFF" w:rsidRDefault="00AD0B1C" w:rsidP="00050F0A">
      <w:pPr>
        <w:spacing w:after="0" w:line="240" w:lineRule="auto"/>
        <w:jc w:val="both"/>
        <w:rPr>
          <w:rFonts w:ascii="Times New Roman" w:hAnsi="Times New Roman" w:cs="Times New Roman"/>
          <w:sz w:val="20"/>
          <w:szCs w:val="17"/>
        </w:rPr>
      </w:pPr>
      <w:r w:rsidRPr="000C5FFF">
        <w:rPr>
          <w:noProof/>
          <w:sz w:val="20"/>
          <w:szCs w:val="17"/>
          <w:lang w:eastAsia="ru-RU"/>
        </w:rPr>
        <w:drawing>
          <wp:anchor distT="0" distB="0" distL="114300" distR="114300" simplePos="0" relativeHeight="251659264" behindDoc="1" locked="0" layoutInCell="1" allowOverlap="1" wp14:anchorId="3127B095" wp14:editId="5AAE0F48">
            <wp:simplePos x="0" y="0"/>
            <wp:positionH relativeFrom="column">
              <wp:posOffset>3404235</wp:posOffset>
            </wp:positionH>
            <wp:positionV relativeFrom="paragraph">
              <wp:posOffset>570685</wp:posOffset>
            </wp:positionV>
            <wp:extent cx="1057275" cy="476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F0A" w:rsidRPr="000C5FFF">
        <w:rPr>
          <w:rFonts w:ascii="Times New Roman" w:hAnsi="Times New Roman" w:cs="Times New Roman"/>
          <w:sz w:val="20"/>
          <w:szCs w:val="17"/>
        </w:rPr>
        <w:t xml:space="preserve">Основанием для оплаты служит настоящее письмо. Вход по платежным документам. Возможна оплата за наличный расчет. Для безналичного расчета в платежном поручении указать: «оплата за курсы повышения квалификации по теме…». </w:t>
      </w:r>
      <w:r w:rsidR="00050F0A" w:rsidRPr="000C5FFF">
        <w:rPr>
          <w:rFonts w:ascii="Times New Roman" w:hAnsi="Times New Roman" w:cs="Times New Roman"/>
          <w:b/>
          <w:sz w:val="20"/>
          <w:szCs w:val="17"/>
        </w:rPr>
        <w:t>Получатель: ООО «Финэк-Аудит»</w:t>
      </w:r>
      <w:r w:rsidR="00050F0A" w:rsidRPr="000C5FFF">
        <w:rPr>
          <w:rFonts w:ascii="Times New Roman" w:hAnsi="Times New Roman" w:cs="Times New Roman"/>
          <w:sz w:val="20"/>
          <w:szCs w:val="17"/>
        </w:rPr>
        <w:t xml:space="preserve"> ИНН 7814020760, КПП 781401001, </w:t>
      </w:r>
      <w:r w:rsidR="00050F0A" w:rsidRPr="000C5FFF">
        <w:rPr>
          <w:rFonts w:ascii="Times New Roman" w:hAnsi="Times New Roman" w:cs="Times New Roman"/>
          <w:b/>
          <w:sz w:val="20"/>
          <w:szCs w:val="17"/>
        </w:rPr>
        <w:t xml:space="preserve">Банк </w:t>
      </w:r>
      <w:r w:rsidRPr="000C5FFF">
        <w:rPr>
          <w:rFonts w:ascii="Times New Roman" w:hAnsi="Times New Roman" w:cs="Times New Roman"/>
          <w:b/>
          <w:sz w:val="20"/>
          <w:szCs w:val="17"/>
        </w:rPr>
        <w:t>получателя:</w:t>
      </w:r>
      <w:r w:rsidR="008F11CD" w:rsidRPr="000C5FFF">
        <w:rPr>
          <w:rFonts w:ascii="Times New Roman" w:hAnsi="Times New Roman" w:cs="Times New Roman"/>
          <w:b/>
          <w:sz w:val="20"/>
          <w:szCs w:val="17"/>
        </w:rPr>
        <w:t xml:space="preserve"> Северо-Западный банк П</w:t>
      </w:r>
      <w:r w:rsidR="00050F0A" w:rsidRPr="000C5FFF">
        <w:rPr>
          <w:rFonts w:ascii="Times New Roman" w:hAnsi="Times New Roman" w:cs="Times New Roman"/>
          <w:b/>
          <w:sz w:val="20"/>
          <w:szCs w:val="17"/>
        </w:rPr>
        <w:t xml:space="preserve">АО «Сбербанк России»  г. Санкт-Петербург.  </w:t>
      </w:r>
      <w:proofErr w:type="gramStart"/>
      <w:r w:rsidR="00050F0A" w:rsidRPr="000C5FFF">
        <w:rPr>
          <w:rFonts w:ascii="Times New Roman" w:hAnsi="Times New Roman" w:cs="Times New Roman"/>
          <w:sz w:val="20"/>
          <w:szCs w:val="17"/>
        </w:rPr>
        <w:t>Р</w:t>
      </w:r>
      <w:proofErr w:type="gramEnd"/>
      <w:r w:rsidR="00050F0A" w:rsidRPr="000C5FFF">
        <w:rPr>
          <w:rFonts w:ascii="Times New Roman" w:hAnsi="Times New Roman" w:cs="Times New Roman"/>
          <w:sz w:val="20"/>
          <w:szCs w:val="17"/>
        </w:rPr>
        <w:t>/счет 40702810555200133059, к/с 30101810500000000653, БИК 044030653.</w:t>
      </w:r>
    </w:p>
    <w:p w:rsidR="009E0CD2" w:rsidRPr="009E0CD2" w:rsidRDefault="009E0CD2" w:rsidP="00AD0B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0F0A" w:rsidRPr="00AD0B1C" w:rsidRDefault="00050F0A" w:rsidP="00AD0B1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50F0A">
        <w:rPr>
          <w:rFonts w:ascii="Times New Roman" w:hAnsi="Times New Roman" w:cs="Times New Roman"/>
          <w:sz w:val="24"/>
          <w:szCs w:val="20"/>
        </w:rPr>
        <w:t>Генеральный директор</w:t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  <w:t xml:space="preserve"> </w:t>
      </w:r>
      <w:r w:rsidRPr="00050F0A">
        <w:rPr>
          <w:rFonts w:ascii="Times New Roman" w:hAnsi="Times New Roman" w:cs="Times New Roman"/>
          <w:sz w:val="24"/>
          <w:szCs w:val="20"/>
        </w:rPr>
        <w:tab/>
      </w:r>
      <w:r w:rsidRPr="00050F0A">
        <w:rPr>
          <w:rFonts w:ascii="Times New Roman" w:hAnsi="Times New Roman" w:cs="Times New Roman"/>
          <w:sz w:val="24"/>
          <w:szCs w:val="20"/>
        </w:rPr>
        <w:tab/>
        <w:t>В.Г. Мурашова</w:t>
      </w:r>
    </w:p>
    <w:sectPr w:rsidR="00050F0A" w:rsidRPr="00AD0B1C" w:rsidSect="00F01ECD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73" w:rsidRDefault="00382C73" w:rsidP="007E56A5">
      <w:pPr>
        <w:spacing w:after="0" w:line="240" w:lineRule="auto"/>
      </w:pPr>
      <w:r>
        <w:separator/>
      </w:r>
    </w:p>
  </w:endnote>
  <w:endnote w:type="continuationSeparator" w:id="0">
    <w:p w:rsidR="00382C73" w:rsidRDefault="00382C73" w:rsidP="007E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73" w:rsidRDefault="00382C73" w:rsidP="007E56A5">
      <w:pPr>
        <w:spacing w:after="0" w:line="240" w:lineRule="auto"/>
      </w:pPr>
      <w:r>
        <w:separator/>
      </w:r>
    </w:p>
  </w:footnote>
  <w:footnote w:type="continuationSeparator" w:id="0">
    <w:p w:rsidR="00382C73" w:rsidRDefault="00382C73" w:rsidP="007E56A5">
      <w:pPr>
        <w:spacing w:after="0" w:line="240" w:lineRule="auto"/>
      </w:pPr>
      <w:r>
        <w:continuationSeparator/>
      </w:r>
    </w:p>
  </w:footnote>
  <w:footnote w:id="1">
    <w:p w:rsidR="001E11AA" w:rsidRDefault="001E11AA" w:rsidP="007E56A5">
      <w:pPr>
        <w:pStyle w:val="ab"/>
        <w:jc w:val="both"/>
      </w:pPr>
      <w:r>
        <w:rPr>
          <w:rStyle w:val="af0"/>
        </w:rPr>
        <w:footnoteRef/>
      </w:r>
      <w:r>
        <w:t xml:space="preserve"> Неформализованная форма контроля </w:t>
      </w:r>
      <w:r>
        <w:rPr>
          <w:szCs w:val="18"/>
        </w:rPr>
        <w:t xml:space="preserve">(опрос, собеседование, участие в учебной работе и др.) </w:t>
      </w:r>
      <w:r>
        <w:t xml:space="preserve">без оформления </w:t>
      </w:r>
      <w:proofErr w:type="spellStart"/>
      <w:r>
        <w:t>зачетно</w:t>
      </w:r>
      <w:proofErr w:type="spellEnd"/>
      <w:r>
        <w:t>-экзаменационной ведомости.</w:t>
      </w:r>
    </w:p>
  </w:footnote>
  <w:footnote w:id="2">
    <w:p w:rsidR="003F242A" w:rsidRDefault="003F242A" w:rsidP="007E56A5">
      <w:pPr>
        <w:pStyle w:val="ab"/>
        <w:jc w:val="both"/>
      </w:pPr>
      <w:r>
        <w:rPr>
          <w:rStyle w:val="af0"/>
        </w:rPr>
        <w:footnoteRef/>
      </w:r>
      <w:r>
        <w:t xml:space="preserve"> Неформализованная форма контроля </w:t>
      </w:r>
      <w:r>
        <w:rPr>
          <w:szCs w:val="18"/>
        </w:rPr>
        <w:t xml:space="preserve">(опрос, собеседование, участие в учебной работе и др.) </w:t>
      </w:r>
      <w:r>
        <w:t xml:space="preserve">без оформления </w:t>
      </w:r>
      <w:proofErr w:type="spellStart"/>
      <w:r>
        <w:t>зачетно</w:t>
      </w:r>
      <w:proofErr w:type="spellEnd"/>
      <w:r>
        <w:t>-экзаменационной ведомости.</w:t>
      </w:r>
    </w:p>
  </w:footnote>
  <w:footnote w:id="3">
    <w:p w:rsidR="003F242A" w:rsidRDefault="003F242A" w:rsidP="007E56A5">
      <w:pPr>
        <w:pStyle w:val="ab"/>
        <w:jc w:val="both"/>
      </w:pPr>
      <w:r>
        <w:rPr>
          <w:rStyle w:val="af0"/>
        </w:rPr>
        <w:footnoteRef/>
      </w:r>
      <w:r>
        <w:t xml:space="preserve"> Неформализованная форма контроля </w:t>
      </w:r>
      <w:r>
        <w:rPr>
          <w:szCs w:val="18"/>
        </w:rPr>
        <w:t xml:space="preserve">(опрос, собеседование, участие в учебной работе и др.) </w:t>
      </w:r>
      <w:r>
        <w:t xml:space="preserve">без оформления </w:t>
      </w:r>
      <w:proofErr w:type="spellStart"/>
      <w:r>
        <w:t>зачетно</w:t>
      </w:r>
      <w:proofErr w:type="spellEnd"/>
      <w:r>
        <w:t>-экзаменационной ведомости.</w:t>
      </w:r>
    </w:p>
  </w:footnote>
  <w:footnote w:id="4">
    <w:p w:rsidR="000F3ACC" w:rsidRDefault="000F3ACC" w:rsidP="007E56A5">
      <w:pPr>
        <w:pStyle w:val="ab"/>
      </w:pPr>
      <w:r>
        <w:rPr>
          <w:rStyle w:val="af0"/>
        </w:rPr>
        <w:footnoteRef/>
      </w:r>
      <w:r>
        <w:t xml:space="preserve"> Зачет в форме тестирования с оформлением </w:t>
      </w:r>
      <w:proofErr w:type="spellStart"/>
      <w:r>
        <w:t>зачетно</w:t>
      </w:r>
      <w:proofErr w:type="spellEnd"/>
      <w:r>
        <w:t>-экзаменационной ведомости.</w:t>
      </w:r>
    </w:p>
    <w:p w:rsidR="000F3ACC" w:rsidRDefault="000F3ACC" w:rsidP="007E56A5">
      <w:pPr>
        <w:pStyle w:val="ab"/>
      </w:pP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9F8"/>
    <w:multiLevelType w:val="hybridMultilevel"/>
    <w:tmpl w:val="28E090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5771F"/>
    <w:multiLevelType w:val="hybridMultilevel"/>
    <w:tmpl w:val="54FEF3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24ACD"/>
    <w:multiLevelType w:val="hybridMultilevel"/>
    <w:tmpl w:val="61848524"/>
    <w:lvl w:ilvl="0" w:tplc="94AAA0E8">
      <w:start w:val="1"/>
      <w:numFmt w:val="bullet"/>
      <w:lvlText w:val=""/>
      <w:lvlJc w:val="left"/>
      <w:pPr>
        <w:tabs>
          <w:tab w:val="num" w:pos="744"/>
        </w:tabs>
        <w:ind w:left="744" w:hanging="384"/>
      </w:pPr>
      <w:rPr>
        <w:rFonts w:ascii="Wingdings" w:eastAsia="Times New Roman" w:hAnsi="Wingdings" w:cs="Times New Roman" w:hint="default"/>
      </w:rPr>
    </w:lvl>
    <w:lvl w:ilvl="1" w:tplc="C59C6DEC">
      <w:start w:val="1"/>
      <w:numFmt w:val="bullet"/>
      <w:lvlText w:val=""/>
      <w:lvlJc w:val="left"/>
      <w:pPr>
        <w:tabs>
          <w:tab w:val="num" w:pos="1512"/>
        </w:tabs>
        <w:ind w:left="1512" w:hanging="432"/>
      </w:pPr>
      <w:rPr>
        <w:rFonts w:ascii="Wingdings" w:eastAsia="Times New Roman" w:hAnsi="Wingdings" w:cs="Times New Roman" w:hint="default"/>
        <w:sz w:val="22"/>
      </w:rPr>
    </w:lvl>
    <w:lvl w:ilvl="2" w:tplc="5A40A7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3784498E">
      <w:start w:val="1"/>
      <w:numFmt w:val="bullet"/>
      <w:lvlText w:val="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4" w:tplc="0E0AEBC8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FA6361"/>
    <w:multiLevelType w:val="hybridMultilevel"/>
    <w:tmpl w:val="8E6A03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416E6"/>
    <w:multiLevelType w:val="multilevel"/>
    <w:tmpl w:val="08DC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86"/>
    <w:rsid w:val="0000040B"/>
    <w:rsid w:val="00000E1C"/>
    <w:rsid w:val="00002B0C"/>
    <w:rsid w:val="00003893"/>
    <w:rsid w:val="0000745A"/>
    <w:rsid w:val="0001009E"/>
    <w:rsid w:val="00012FF5"/>
    <w:rsid w:val="000154BA"/>
    <w:rsid w:val="00015C00"/>
    <w:rsid w:val="00016BA1"/>
    <w:rsid w:val="00020669"/>
    <w:rsid w:val="0002111E"/>
    <w:rsid w:val="000261AE"/>
    <w:rsid w:val="00030753"/>
    <w:rsid w:val="00030A4D"/>
    <w:rsid w:val="00030B16"/>
    <w:rsid w:val="00030B2D"/>
    <w:rsid w:val="000321E7"/>
    <w:rsid w:val="000326A2"/>
    <w:rsid w:val="00034079"/>
    <w:rsid w:val="00035D74"/>
    <w:rsid w:val="0003687E"/>
    <w:rsid w:val="00036B7E"/>
    <w:rsid w:val="000400B6"/>
    <w:rsid w:val="0004051E"/>
    <w:rsid w:val="00041A4D"/>
    <w:rsid w:val="0004433C"/>
    <w:rsid w:val="00045232"/>
    <w:rsid w:val="000476D3"/>
    <w:rsid w:val="00047CF1"/>
    <w:rsid w:val="00050F0A"/>
    <w:rsid w:val="00051E34"/>
    <w:rsid w:val="00054AAC"/>
    <w:rsid w:val="00054D5A"/>
    <w:rsid w:val="000617B3"/>
    <w:rsid w:val="0006487C"/>
    <w:rsid w:val="000650A6"/>
    <w:rsid w:val="00065467"/>
    <w:rsid w:val="00066F0D"/>
    <w:rsid w:val="000677E3"/>
    <w:rsid w:val="00070226"/>
    <w:rsid w:val="0007043F"/>
    <w:rsid w:val="00070DD8"/>
    <w:rsid w:val="00080F20"/>
    <w:rsid w:val="0008158D"/>
    <w:rsid w:val="00082EFF"/>
    <w:rsid w:val="0008339C"/>
    <w:rsid w:val="00093178"/>
    <w:rsid w:val="000A0DFC"/>
    <w:rsid w:val="000A2B3F"/>
    <w:rsid w:val="000A6734"/>
    <w:rsid w:val="000B0423"/>
    <w:rsid w:val="000B1DD6"/>
    <w:rsid w:val="000B475D"/>
    <w:rsid w:val="000B5A07"/>
    <w:rsid w:val="000B6385"/>
    <w:rsid w:val="000C47A5"/>
    <w:rsid w:val="000C5FFF"/>
    <w:rsid w:val="000D3302"/>
    <w:rsid w:val="000D3B09"/>
    <w:rsid w:val="000D40BE"/>
    <w:rsid w:val="000D64DA"/>
    <w:rsid w:val="000D73FA"/>
    <w:rsid w:val="000E0097"/>
    <w:rsid w:val="000E2211"/>
    <w:rsid w:val="000E39A9"/>
    <w:rsid w:val="000E3E01"/>
    <w:rsid w:val="000E6AA2"/>
    <w:rsid w:val="000F0AEA"/>
    <w:rsid w:val="000F31F4"/>
    <w:rsid w:val="000F3ACC"/>
    <w:rsid w:val="001005B0"/>
    <w:rsid w:val="00100CC3"/>
    <w:rsid w:val="00106378"/>
    <w:rsid w:val="00110282"/>
    <w:rsid w:val="001114E6"/>
    <w:rsid w:val="001137FF"/>
    <w:rsid w:val="0011486E"/>
    <w:rsid w:val="00116465"/>
    <w:rsid w:val="0012023F"/>
    <w:rsid w:val="00121592"/>
    <w:rsid w:val="0012360D"/>
    <w:rsid w:val="0012563E"/>
    <w:rsid w:val="00126BF1"/>
    <w:rsid w:val="00133877"/>
    <w:rsid w:val="00135725"/>
    <w:rsid w:val="001402D6"/>
    <w:rsid w:val="0014033F"/>
    <w:rsid w:val="00144D0A"/>
    <w:rsid w:val="00145519"/>
    <w:rsid w:val="00152FCC"/>
    <w:rsid w:val="00162E31"/>
    <w:rsid w:val="001652CD"/>
    <w:rsid w:val="001657F6"/>
    <w:rsid w:val="001674AB"/>
    <w:rsid w:val="00167B9F"/>
    <w:rsid w:val="00171EC3"/>
    <w:rsid w:val="0017244C"/>
    <w:rsid w:val="0017420A"/>
    <w:rsid w:val="001773F5"/>
    <w:rsid w:val="00184EB6"/>
    <w:rsid w:val="00185C33"/>
    <w:rsid w:val="00187C54"/>
    <w:rsid w:val="00187FDB"/>
    <w:rsid w:val="00195594"/>
    <w:rsid w:val="001A24CC"/>
    <w:rsid w:val="001A2993"/>
    <w:rsid w:val="001A2A7E"/>
    <w:rsid w:val="001A5BAE"/>
    <w:rsid w:val="001A5FFD"/>
    <w:rsid w:val="001B334F"/>
    <w:rsid w:val="001B414A"/>
    <w:rsid w:val="001B6F67"/>
    <w:rsid w:val="001B76EA"/>
    <w:rsid w:val="001B77D0"/>
    <w:rsid w:val="001C4728"/>
    <w:rsid w:val="001C683A"/>
    <w:rsid w:val="001D42A0"/>
    <w:rsid w:val="001D4357"/>
    <w:rsid w:val="001E11AA"/>
    <w:rsid w:val="001E1AB2"/>
    <w:rsid w:val="001E1F5A"/>
    <w:rsid w:val="001E299E"/>
    <w:rsid w:val="001E3935"/>
    <w:rsid w:val="001E3B91"/>
    <w:rsid w:val="001E654D"/>
    <w:rsid w:val="001F03A3"/>
    <w:rsid w:val="001F0C95"/>
    <w:rsid w:val="001F36D7"/>
    <w:rsid w:val="001F512B"/>
    <w:rsid w:val="001F6E43"/>
    <w:rsid w:val="002002D9"/>
    <w:rsid w:val="00203341"/>
    <w:rsid w:val="00203BCA"/>
    <w:rsid w:val="002045D2"/>
    <w:rsid w:val="00206F31"/>
    <w:rsid w:val="00211D85"/>
    <w:rsid w:val="00213E7C"/>
    <w:rsid w:val="0021483B"/>
    <w:rsid w:val="00217CFA"/>
    <w:rsid w:val="00222586"/>
    <w:rsid w:val="00223FF7"/>
    <w:rsid w:val="002241A8"/>
    <w:rsid w:val="0023215E"/>
    <w:rsid w:val="00234012"/>
    <w:rsid w:val="00234700"/>
    <w:rsid w:val="0023670D"/>
    <w:rsid w:val="002378E8"/>
    <w:rsid w:val="002407B4"/>
    <w:rsid w:val="00240FF8"/>
    <w:rsid w:val="00243061"/>
    <w:rsid w:val="00244E83"/>
    <w:rsid w:val="00250FCD"/>
    <w:rsid w:val="00253C9D"/>
    <w:rsid w:val="002614EB"/>
    <w:rsid w:val="00266A68"/>
    <w:rsid w:val="00267414"/>
    <w:rsid w:val="00272C9D"/>
    <w:rsid w:val="00273AFB"/>
    <w:rsid w:val="002759D8"/>
    <w:rsid w:val="00282D21"/>
    <w:rsid w:val="002833A9"/>
    <w:rsid w:val="00286D04"/>
    <w:rsid w:val="00293D0A"/>
    <w:rsid w:val="00297018"/>
    <w:rsid w:val="002A58EA"/>
    <w:rsid w:val="002B0286"/>
    <w:rsid w:val="002B20DE"/>
    <w:rsid w:val="002B7253"/>
    <w:rsid w:val="002B7857"/>
    <w:rsid w:val="002C1384"/>
    <w:rsid w:val="002C4996"/>
    <w:rsid w:val="002C71E7"/>
    <w:rsid w:val="002D1233"/>
    <w:rsid w:val="002E0070"/>
    <w:rsid w:val="002E048F"/>
    <w:rsid w:val="002E5351"/>
    <w:rsid w:val="002E7CCA"/>
    <w:rsid w:val="002F03A4"/>
    <w:rsid w:val="002F0E2B"/>
    <w:rsid w:val="002F142A"/>
    <w:rsid w:val="002F6FA5"/>
    <w:rsid w:val="00300CCB"/>
    <w:rsid w:val="00302F84"/>
    <w:rsid w:val="00303275"/>
    <w:rsid w:val="003048DF"/>
    <w:rsid w:val="00307D3F"/>
    <w:rsid w:val="00315322"/>
    <w:rsid w:val="00315E31"/>
    <w:rsid w:val="003170AB"/>
    <w:rsid w:val="00317E73"/>
    <w:rsid w:val="0032094E"/>
    <w:rsid w:val="003219DA"/>
    <w:rsid w:val="00324504"/>
    <w:rsid w:val="003303A2"/>
    <w:rsid w:val="00333BC6"/>
    <w:rsid w:val="0033543F"/>
    <w:rsid w:val="003438FB"/>
    <w:rsid w:val="00345EE6"/>
    <w:rsid w:val="0035294B"/>
    <w:rsid w:val="00353F64"/>
    <w:rsid w:val="00360C8F"/>
    <w:rsid w:val="00360FDA"/>
    <w:rsid w:val="003641C7"/>
    <w:rsid w:val="00364ABB"/>
    <w:rsid w:val="00367595"/>
    <w:rsid w:val="003702DA"/>
    <w:rsid w:val="00372C39"/>
    <w:rsid w:val="00380562"/>
    <w:rsid w:val="00381A54"/>
    <w:rsid w:val="00382C45"/>
    <w:rsid w:val="00382C73"/>
    <w:rsid w:val="003843D4"/>
    <w:rsid w:val="00387B14"/>
    <w:rsid w:val="00396CE5"/>
    <w:rsid w:val="003A1263"/>
    <w:rsid w:val="003A14AA"/>
    <w:rsid w:val="003A4F4C"/>
    <w:rsid w:val="003B2F6D"/>
    <w:rsid w:val="003B32F1"/>
    <w:rsid w:val="003B682E"/>
    <w:rsid w:val="003B7FB4"/>
    <w:rsid w:val="003C3A68"/>
    <w:rsid w:val="003D04D1"/>
    <w:rsid w:val="003D173B"/>
    <w:rsid w:val="003D3C59"/>
    <w:rsid w:val="003D70D1"/>
    <w:rsid w:val="003E2A96"/>
    <w:rsid w:val="003E6807"/>
    <w:rsid w:val="003E7F6E"/>
    <w:rsid w:val="003F228E"/>
    <w:rsid w:val="003F242A"/>
    <w:rsid w:val="003F514F"/>
    <w:rsid w:val="003F6FB6"/>
    <w:rsid w:val="003F7F0F"/>
    <w:rsid w:val="00401302"/>
    <w:rsid w:val="00401818"/>
    <w:rsid w:val="0040452E"/>
    <w:rsid w:val="00405173"/>
    <w:rsid w:val="00405EDC"/>
    <w:rsid w:val="00407642"/>
    <w:rsid w:val="00410E3C"/>
    <w:rsid w:val="00420B86"/>
    <w:rsid w:val="00422B75"/>
    <w:rsid w:val="00422D12"/>
    <w:rsid w:val="00424D75"/>
    <w:rsid w:val="00430155"/>
    <w:rsid w:val="0043028F"/>
    <w:rsid w:val="00430712"/>
    <w:rsid w:val="00431071"/>
    <w:rsid w:val="00431EEF"/>
    <w:rsid w:val="0043421F"/>
    <w:rsid w:val="00441F11"/>
    <w:rsid w:val="00443844"/>
    <w:rsid w:val="00444D64"/>
    <w:rsid w:val="00451EAD"/>
    <w:rsid w:val="0045227D"/>
    <w:rsid w:val="004566E5"/>
    <w:rsid w:val="00456D33"/>
    <w:rsid w:val="0045762D"/>
    <w:rsid w:val="00463F49"/>
    <w:rsid w:val="0046523A"/>
    <w:rsid w:val="0047043C"/>
    <w:rsid w:val="0047302D"/>
    <w:rsid w:val="00473EC8"/>
    <w:rsid w:val="004743AA"/>
    <w:rsid w:val="00474931"/>
    <w:rsid w:val="00475959"/>
    <w:rsid w:val="004772B6"/>
    <w:rsid w:val="00482CA8"/>
    <w:rsid w:val="00491274"/>
    <w:rsid w:val="00491783"/>
    <w:rsid w:val="0049205A"/>
    <w:rsid w:val="0049634A"/>
    <w:rsid w:val="004A143C"/>
    <w:rsid w:val="004A1A04"/>
    <w:rsid w:val="004A62B3"/>
    <w:rsid w:val="004A6B60"/>
    <w:rsid w:val="004A6CB0"/>
    <w:rsid w:val="004B00C1"/>
    <w:rsid w:val="004B225C"/>
    <w:rsid w:val="004B4588"/>
    <w:rsid w:val="004B6734"/>
    <w:rsid w:val="004C2045"/>
    <w:rsid w:val="004C2DF1"/>
    <w:rsid w:val="004C6F75"/>
    <w:rsid w:val="004C782F"/>
    <w:rsid w:val="004D2665"/>
    <w:rsid w:val="004D28C0"/>
    <w:rsid w:val="004D4DFB"/>
    <w:rsid w:val="004D4FB9"/>
    <w:rsid w:val="004D6847"/>
    <w:rsid w:val="004D6FB5"/>
    <w:rsid w:val="004E0FCB"/>
    <w:rsid w:val="004E1862"/>
    <w:rsid w:val="004E41CF"/>
    <w:rsid w:val="004F2FC8"/>
    <w:rsid w:val="004F4B39"/>
    <w:rsid w:val="00500756"/>
    <w:rsid w:val="00502AFD"/>
    <w:rsid w:val="005045B5"/>
    <w:rsid w:val="00512B48"/>
    <w:rsid w:val="0051585F"/>
    <w:rsid w:val="00516F69"/>
    <w:rsid w:val="00520898"/>
    <w:rsid w:val="00520CF9"/>
    <w:rsid w:val="00522FC5"/>
    <w:rsid w:val="00523142"/>
    <w:rsid w:val="0053087A"/>
    <w:rsid w:val="00533A0E"/>
    <w:rsid w:val="00534FD5"/>
    <w:rsid w:val="005353F4"/>
    <w:rsid w:val="005424AE"/>
    <w:rsid w:val="005431BD"/>
    <w:rsid w:val="00550301"/>
    <w:rsid w:val="005507D7"/>
    <w:rsid w:val="005575E6"/>
    <w:rsid w:val="0055797F"/>
    <w:rsid w:val="00557C7C"/>
    <w:rsid w:val="005617A5"/>
    <w:rsid w:val="00561F15"/>
    <w:rsid w:val="005638E3"/>
    <w:rsid w:val="005649E2"/>
    <w:rsid w:val="00565544"/>
    <w:rsid w:val="00566584"/>
    <w:rsid w:val="005712B3"/>
    <w:rsid w:val="00571B20"/>
    <w:rsid w:val="0057266C"/>
    <w:rsid w:val="00573864"/>
    <w:rsid w:val="00573D83"/>
    <w:rsid w:val="00575614"/>
    <w:rsid w:val="00582FC7"/>
    <w:rsid w:val="0058362B"/>
    <w:rsid w:val="005854F0"/>
    <w:rsid w:val="00586EAF"/>
    <w:rsid w:val="00590031"/>
    <w:rsid w:val="00591EE8"/>
    <w:rsid w:val="00593CDF"/>
    <w:rsid w:val="00596980"/>
    <w:rsid w:val="005A2AB5"/>
    <w:rsid w:val="005A3EA0"/>
    <w:rsid w:val="005A48EB"/>
    <w:rsid w:val="005A4B52"/>
    <w:rsid w:val="005B1B66"/>
    <w:rsid w:val="005B1F0C"/>
    <w:rsid w:val="005B1FE4"/>
    <w:rsid w:val="005C1758"/>
    <w:rsid w:val="005C4B4C"/>
    <w:rsid w:val="005C526A"/>
    <w:rsid w:val="005C6DF5"/>
    <w:rsid w:val="005C7773"/>
    <w:rsid w:val="005D7DEC"/>
    <w:rsid w:val="005E0AB6"/>
    <w:rsid w:val="005E1181"/>
    <w:rsid w:val="005E3F26"/>
    <w:rsid w:val="005E47CE"/>
    <w:rsid w:val="005F124E"/>
    <w:rsid w:val="005F1BDF"/>
    <w:rsid w:val="005F4CD3"/>
    <w:rsid w:val="005F5916"/>
    <w:rsid w:val="00600F65"/>
    <w:rsid w:val="00604A5A"/>
    <w:rsid w:val="006055AC"/>
    <w:rsid w:val="00605E2F"/>
    <w:rsid w:val="0060650B"/>
    <w:rsid w:val="0061046C"/>
    <w:rsid w:val="00612019"/>
    <w:rsid w:val="006137B9"/>
    <w:rsid w:val="00616422"/>
    <w:rsid w:val="00620E67"/>
    <w:rsid w:val="00627640"/>
    <w:rsid w:val="006278B0"/>
    <w:rsid w:val="006325F6"/>
    <w:rsid w:val="0063738A"/>
    <w:rsid w:val="006374F0"/>
    <w:rsid w:val="006413FE"/>
    <w:rsid w:val="0064441E"/>
    <w:rsid w:val="00645621"/>
    <w:rsid w:val="00645AB2"/>
    <w:rsid w:val="00645D6D"/>
    <w:rsid w:val="0064731D"/>
    <w:rsid w:val="0065038B"/>
    <w:rsid w:val="00650EB0"/>
    <w:rsid w:val="0065226D"/>
    <w:rsid w:val="00652D45"/>
    <w:rsid w:val="00657DDE"/>
    <w:rsid w:val="006636A0"/>
    <w:rsid w:val="00666F56"/>
    <w:rsid w:val="00672ED5"/>
    <w:rsid w:val="0067392B"/>
    <w:rsid w:val="00674296"/>
    <w:rsid w:val="00675E20"/>
    <w:rsid w:val="00676308"/>
    <w:rsid w:val="0067664C"/>
    <w:rsid w:val="00676B1A"/>
    <w:rsid w:val="006804DA"/>
    <w:rsid w:val="006829C9"/>
    <w:rsid w:val="00683F62"/>
    <w:rsid w:val="0068718E"/>
    <w:rsid w:val="00693C0A"/>
    <w:rsid w:val="006947B7"/>
    <w:rsid w:val="006A108F"/>
    <w:rsid w:val="006A1122"/>
    <w:rsid w:val="006A74B1"/>
    <w:rsid w:val="006A7BA7"/>
    <w:rsid w:val="006B007B"/>
    <w:rsid w:val="006B1EB2"/>
    <w:rsid w:val="006B25DB"/>
    <w:rsid w:val="006B3611"/>
    <w:rsid w:val="006B3C30"/>
    <w:rsid w:val="006B5D63"/>
    <w:rsid w:val="006B669C"/>
    <w:rsid w:val="006C191D"/>
    <w:rsid w:val="006C1FA6"/>
    <w:rsid w:val="006C3C66"/>
    <w:rsid w:val="006C3D49"/>
    <w:rsid w:val="006C4635"/>
    <w:rsid w:val="006D059E"/>
    <w:rsid w:val="006D0745"/>
    <w:rsid w:val="006D423E"/>
    <w:rsid w:val="006D6B2D"/>
    <w:rsid w:val="006D6C8F"/>
    <w:rsid w:val="006D6E2C"/>
    <w:rsid w:val="006E4378"/>
    <w:rsid w:val="006E60BC"/>
    <w:rsid w:val="006E6C5A"/>
    <w:rsid w:val="006E7E1A"/>
    <w:rsid w:val="006F2CD8"/>
    <w:rsid w:val="006F5DE4"/>
    <w:rsid w:val="00700BDA"/>
    <w:rsid w:val="007013AA"/>
    <w:rsid w:val="007026F1"/>
    <w:rsid w:val="00703479"/>
    <w:rsid w:val="00703794"/>
    <w:rsid w:val="007060B0"/>
    <w:rsid w:val="0071334C"/>
    <w:rsid w:val="00716116"/>
    <w:rsid w:val="00722229"/>
    <w:rsid w:val="00723D39"/>
    <w:rsid w:val="0072410B"/>
    <w:rsid w:val="00742BF6"/>
    <w:rsid w:val="00743007"/>
    <w:rsid w:val="007443F9"/>
    <w:rsid w:val="00745436"/>
    <w:rsid w:val="00753B63"/>
    <w:rsid w:val="0075485B"/>
    <w:rsid w:val="00757F2C"/>
    <w:rsid w:val="00760A01"/>
    <w:rsid w:val="007613E4"/>
    <w:rsid w:val="00761719"/>
    <w:rsid w:val="00762F28"/>
    <w:rsid w:val="00763016"/>
    <w:rsid w:val="00764DBE"/>
    <w:rsid w:val="00765C46"/>
    <w:rsid w:val="00766681"/>
    <w:rsid w:val="007669BD"/>
    <w:rsid w:val="00771DB6"/>
    <w:rsid w:val="00771F5E"/>
    <w:rsid w:val="007753E2"/>
    <w:rsid w:val="007772CE"/>
    <w:rsid w:val="00777B1D"/>
    <w:rsid w:val="0078392F"/>
    <w:rsid w:val="00786A1B"/>
    <w:rsid w:val="007926F0"/>
    <w:rsid w:val="007942A2"/>
    <w:rsid w:val="00795101"/>
    <w:rsid w:val="007A0506"/>
    <w:rsid w:val="007A17C9"/>
    <w:rsid w:val="007A42C1"/>
    <w:rsid w:val="007A51E6"/>
    <w:rsid w:val="007A5ADE"/>
    <w:rsid w:val="007A5CA2"/>
    <w:rsid w:val="007B11B8"/>
    <w:rsid w:val="007B1CA9"/>
    <w:rsid w:val="007B736F"/>
    <w:rsid w:val="007B7A09"/>
    <w:rsid w:val="007B7DC0"/>
    <w:rsid w:val="007C0280"/>
    <w:rsid w:val="007C07C6"/>
    <w:rsid w:val="007C1D17"/>
    <w:rsid w:val="007C1F63"/>
    <w:rsid w:val="007C2BAE"/>
    <w:rsid w:val="007C2C94"/>
    <w:rsid w:val="007C3487"/>
    <w:rsid w:val="007C4988"/>
    <w:rsid w:val="007C613C"/>
    <w:rsid w:val="007C652A"/>
    <w:rsid w:val="007C6DEE"/>
    <w:rsid w:val="007D01A7"/>
    <w:rsid w:val="007D1799"/>
    <w:rsid w:val="007D24D9"/>
    <w:rsid w:val="007D4B3B"/>
    <w:rsid w:val="007E000E"/>
    <w:rsid w:val="007E1FFE"/>
    <w:rsid w:val="007E4244"/>
    <w:rsid w:val="007E53F1"/>
    <w:rsid w:val="007E5616"/>
    <w:rsid w:val="007E56A5"/>
    <w:rsid w:val="007E6F5E"/>
    <w:rsid w:val="007E7BC1"/>
    <w:rsid w:val="007E7EFE"/>
    <w:rsid w:val="007F0141"/>
    <w:rsid w:val="007F1123"/>
    <w:rsid w:val="007F4688"/>
    <w:rsid w:val="007F476F"/>
    <w:rsid w:val="007F6E87"/>
    <w:rsid w:val="007F751E"/>
    <w:rsid w:val="00805B5A"/>
    <w:rsid w:val="00805C94"/>
    <w:rsid w:val="00806B46"/>
    <w:rsid w:val="00811046"/>
    <w:rsid w:val="0081154B"/>
    <w:rsid w:val="0081314C"/>
    <w:rsid w:val="00814510"/>
    <w:rsid w:val="00816C76"/>
    <w:rsid w:val="0082092A"/>
    <w:rsid w:val="00820FAC"/>
    <w:rsid w:val="00821793"/>
    <w:rsid w:val="0082272F"/>
    <w:rsid w:val="00825584"/>
    <w:rsid w:val="008300B7"/>
    <w:rsid w:val="00830D87"/>
    <w:rsid w:val="0083413F"/>
    <w:rsid w:val="008363D2"/>
    <w:rsid w:val="00836DBF"/>
    <w:rsid w:val="00836F3B"/>
    <w:rsid w:val="00842303"/>
    <w:rsid w:val="00844775"/>
    <w:rsid w:val="00846D64"/>
    <w:rsid w:val="00850436"/>
    <w:rsid w:val="00851438"/>
    <w:rsid w:val="00852F95"/>
    <w:rsid w:val="0085305E"/>
    <w:rsid w:val="0085749F"/>
    <w:rsid w:val="00857F3C"/>
    <w:rsid w:val="00860E0F"/>
    <w:rsid w:val="00863CFA"/>
    <w:rsid w:val="008641A4"/>
    <w:rsid w:val="008649E6"/>
    <w:rsid w:val="008720CB"/>
    <w:rsid w:val="00873167"/>
    <w:rsid w:val="00875B58"/>
    <w:rsid w:val="00884FC5"/>
    <w:rsid w:val="008852FD"/>
    <w:rsid w:val="00897251"/>
    <w:rsid w:val="008A1767"/>
    <w:rsid w:val="008A3841"/>
    <w:rsid w:val="008A7F46"/>
    <w:rsid w:val="008B43DA"/>
    <w:rsid w:val="008B7D30"/>
    <w:rsid w:val="008B7F79"/>
    <w:rsid w:val="008C2710"/>
    <w:rsid w:val="008C2E9A"/>
    <w:rsid w:val="008C62A0"/>
    <w:rsid w:val="008D1382"/>
    <w:rsid w:val="008D7455"/>
    <w:rsid w:val="008E2794"/>
    <w:rsid w:val="008E2E37"/>
    <w:rsid w:val="008E6357"/>
    <w:rsid w:val="008E67A1"/>
    <w:rsid w:val="008F11CD"/>
    <w:rsid w:val="008F1705"/>
    <w:rsid w:val="008F5D82"/>
    <w:rsid w:val="008F5E29"/>
    <w:rsid w:val="008F7D18"/>
    <w:rsid w:val="00900677"/>
    <w:rsid w:val="00901587"/>
    <w:rsid w:val="009016EF"/>
    <w:rsid w:val="009070F5"/>
    <w:rsid w:val="00910B6C"/>
    <w:rsid w:val="00913081"/>
    <w:rsid w:val="009215C0"/>
    <w:rsid w:val="00921720"/>
    <w:rsid w:val="0092342C"/>
    <w:rsid w:val="00925E6A"/>
    <w:rsid w:val="009262CB"/>
    <w:rsid w:val="00930E1A"/>
    <w:rsid w:val="00933AE6"/>
    <w:rsid w:val="00934233"/>
    <w:rsid w:val="0093699B"/>
    <w:rsid w:val="00937291"/>
    <w:rsid w:val="00940D71"/>
    <w:rsid w:val="0094190B"/>
    <w:rsid w:val="00944739"/>
    <w:rsid w:val="0094650D"/>
    <w:rsid w:val="00950D86"/>
    <w:rsid w:val="00960937"/>
    <w:rsid w:val="009658F6"/>
    <w:rsid w:val="00966C49"/>
    <w:rsid w:val="0097146E"/>
    <w:rsid w:val="00972E76"/>
    <w:rsid w:val="009733FE"/>
    <w:rsid w:val="00982507"/>
    <w:rsid w:val="009856F7"/>
    <w:rsid w:val="009867E3"/>
    <w:rsid w:val="009878B1"/>
    <w:rsid w:val="009902E3"/>
    <w:rsid w:val="00995547"/>
    <w:rsid w:val="00996F6C"/>
    <w:rsid w:val="009A0EAE"/>
    <w:rsid w:val="009A319A"/>
    <w:rsid w:val="009A38E3"/>
    <w:rsid w:val="009A6813"/>
    <w:rsid w:val="009B1E7C"/>
    <w:rsid w:val="009B4AF0"/>
    <w:rsid w:val="009B6539"/>
    <w:rsid w:val="009C0638"/>
    <w:rsid w:val="009C06BE"/>
    <w:rsid w:val="009C1ED0"/>
    <w:rsid w:val="009C4260"/>
    <w:rsid w:val="009D3D8E"/>
    <w:rsid w:val="009D6A6B"/>
    <w:rsid w:val="009D6B06"/>
    <w:rsid w:val="009D6FEA"/>
    <w:rsid w:val="009E0CD2"/>
    <w:rsid w:val="009E16DF"/>
    <w:rsid w:val="009E1D0E"/>
    <w:rsid w:val="009E2847"/>
    <w:rsid w:val="009E29B7"/>
    <w:rsid w:val="009E5B71"/>
    <w:rsid w:val="009E69FA"/>
    <w:rsid w:val="009E79C4"/>
    <w:rsid w:val="009F08FB"/>
    <w:rsid w:val="009F23C8"/>
    <w:rsid w:val="009F4255"/>
    <w:rsid w:val="009F7C22"/>
    <w:rsid w:val="00A00F82"/>
    <w:rsid w:val="00A07D8A"/>
    <w:rsid w:val="00A10213"/>
    <w:rsid w:val="00A105F2"/>
    <w:rsid w:val="00A159DB"/>
    <w:rsid w:val="00A170EA"/>
    <w:rsid w:val="00A176E4"/>
    <w:rsid w:val="00A21D88"/>
    <w:rsid w:val="00A22C2A"/>
    <w:rsid w:val="00A2457C"/>
    <w:rsid w:val="00A25B2A"/>
    <w:rsid w:val="00A357C5"/>
    <w:rsid w:val="00A42777"/>
    <w:rsid w:val="00A42A49"/>
    <w:rsid w:val="00A4319A"/>
    <w:rsid w:val="00A44E39"/>
    <w:rsid w:val="00A5188D"/>
    <w:rsid w:val="00A52EC4"/>
    <w:rsid w:val="00A603CA"/>
    <w:rsid w:val="00A63705"/>
    <w:rsid w:val="00A645A1"/>
    <w:rsid w:val="00A673A1"/>
    <w:rsid w:val="00A80C28"/>
    <w:rsid w:val="00A83799"/>
    <w:rsid w:val="00A8651F"/>
    <w:rsid w:val="00A90240"/>
    <w:rsid w:val="00A93C91"/>
    <w:rsid w:val="00A94598"/>
    <w:rsid w:val="00AA44B5"/>
    <w:rsid w:val="00AA5BB0"/>
    <w:rsid w:val="00AA68B6"/>
    <w:rsid w:val="00AA767F"/>
    <w:rsid w:val="00AB31DB"/>
    <w:rsid w:val="00AB3948"/>
    <w:rsid w:val="00AC05D6"/>
    <w:rsid w:val="00AC444F"/>
    <w:rsid w:val="00AC79E3"/>
    <w:rsid w:val="00AD0174"/>
    <w:rsid w:val="00AD03AD"/>
    <w:rsid w:val="00AD0B1C"/>
    <w:rsid w:val="00AD2E00"/>
    <w:rsid w:val="00AD38A5"/>
    <w:rsid w:val="00AD6969"/>
    <w:rsid w:val="00AE06A8"/>
    <w:rsid w:val="00AE1D3F"/>
    <w:rsid w:val="00AE1DA9"/>
    <w:rsid w:val="00AE31C3"/>
    <w:rsid w:val="00AF0672"/>
    <w:rsid w:val="00AF427E"/>
    <w:rsid w:val="00AF4B51"/>
    <w:rsid w:val="00AF5227"/>
    <w:rsid w:val="00AF5807"/>
    <w:rsid w:val="00AF6D4C"/>
    <w:rsid w:val="00B01C5E"/>
    <w:rsid w:val="00B07586"/>
    <w:rsid w:val="00B07EB9"/>
    <w:rsid w:val="00B07FDD"/>
    <w:rsid w:val="00B12E8D"/>
    <w:rsid w:val="00B24439"/>
    <w:rsid w:val="00B27B4A"/>
    <w:rsid w:val="00B358CA"/>
    <w:rsid w:val="00B40E0E"/>
    <w:rsid w:val="00B41F6C"/>
    <w:rsid w:val="00B43278"/>
    <w:rsid w:val="00B46AD7"/>
    <w:rsid w:val="00B46E49"/>
    <w:rsid w:val="00B5041C"/>
    <w:rsid w:val="00B50B36"/>
    <w:rsid w:val="00B53D28"/>
    <w:rsid w:val="00B5427D"/>
    <w:rsid w:val="00B55686"/>
    <w:rsid w:val="00B5792F"/>
    <w:rsid w:val="00B66071"/>
    <w:rsid w:val="00B67082"/>
    <w:rsid w:val="00B70C61"/>
    <w:rsid w:val="00B75A15"/>
    <w:rsid w:val="00B7684F"/>
    <w:rsid w:val="00B77F6F"/>
    <w:rsid w:val="00B8105D"/>
    <w:rsid w:val="00B82C0E"/>
    <w:rsid w:val="00B8608A"/>
    <w:rsid w:val="00B9080B"/>
    <w:rsid w:val="00B9468F"/>
    <w:rsid w:val="00B969B5"/>
    <w:rsid w:val="00BA75A5"/>
    <w:rsid w:val="00BA76AB"/>
    <w:rsid w:val="00BB078F"/>
    <w:rsid w:val="00BB0A25"/>
    <w:rsid w:val="00BB0BD7"/>
    <w:rsid w:val="00BB2694"/>
    <w:rsid w:val="00BB28B4"/>
    <w:rsid w:val="00BB336B"/>
    <w:rsid w:val="00BB39C3"/>
    <w:rsid w:val="00BB3AF6"/>
    <w:rsid w:val="00BB47E4"/>
    <w:rsid w:val="00BB58AF"/>
    <w:rsid w:val="00BB776A"/>
    <w:rsid w:val="00BC15CF"/>
    <w:rsid w:val="00BC747C"/>
    <w:rsid w:val="00BD0A81"/>
    <w:rsid w:val="00BD1EC6"/>
    <w:rsid w:val="00BD2AFB"/>
    <w:rsid w:val="00BE4594"/>
    <w:rsid w:val="00BE45D9"/>
    <w:rsid w:val="00BE54B3"/>
    <w:rsid w:val="00BE68BC"/>
    <w:rsid w:val="00BF03C6"/>
    <w:rsid w:val="00BF2E0B"/>
    <w:rsid w:val="00BF5280"/>
    <w:rsid w:val="00BF7FCA"/>
    <w:rsid w:val="00C01B3D"/>
    <w:rsid w:val="00C03A4E"/>
    <w:rsid w:val="00C0646B"/>
    <w:rsid w:val="00C100E4"/>
    <w:rsid w:val="00C1319E"/>
    <w:rsid w:val="00C13919"/>
    <w:rsid w:val="00C15D25"/>
    <w:rsid w:val="00C15D8A"/>
    <w:rsid w:val="00C20CEC"/>
    <w:rsid w:val="00C212F9"/>
    <w:rsid w:val="00C25C09"/>
    <w:rsid w:val="00C31FFE"/>
    <w:rsid w:val="00C32A48"/>
    <w:rsid w:val="00C33801"/>
    <w:rsid w:val="00C36214"/>
    <w:rsid w:val="00C3650C"/>
    <w:rsid w:val="00C50B4A"/>
    <w:rsid w:val="00C51032"/>
    <w:rsid w:val="00C5322F"/>
    <w:rsid w:val="00C54376"/>
    <w:rsid w:val="00C61412"/>
    <w:rsid w:val="00C63110"/>
    <w:rsid w:val="00C64054"/>
    <w:rsid w:val="00C671A8"/>
    <w:rsid w:val="00C7284D"/>
    <w:rsid w:val="00C732E7"/>
    <w:rsid w:val="00C7408A"/>
    <w:rsid w:val="00C85267"/>
    <w:rsid w:val="00C85E7D"/>
    <w:rsid w:val="00C91681"/>
    <w:rsid w:val="00C92BC1"/>
    <w:rsid w:val="00C94F3D"/>
    <w:rsid w:val="00CA1421"/>
    <w:rsid w:val="00CA168A"/>
    <w:rsid w:val="00CA68EB"/>
    <w:rsid w:val="00CB04EC"/>
    <w:rsid w:val="00CB42D8"/>
    <w:rsid w:val="00CB4CC5"/>
    <w:rsid w:val="00CB61FD"/>
    <w:rsid w:val="00CC1E93"/>
    <w:rsid w:val="00CC7326"/>
    <w:rsid w:val="00CC78D0"/>
    <w:rsid w:val="00CD1BBD"/>
    <w:rsid w:val="00CD23A6"/>
    <w:rsid w:val="00CE2889"/>
    <w:rsid w:val="00CF155F"/>
    <w:rsid w:val="00CF62D8"/>
    <w:rsid w:val="00D0481A"/>
    <w:rsid w:val="00D135B6"/>
    <w:rsid w:val="00D137A0"/>
    <w:rsid w:val="00D1469D"/>
    <w:rsid w:val="00D14ECF"/>
    <w:rsid w:val="00D157C7"/>
    <w:rsid w:val="00D16D49"/>
    <w:rsid w:val="00D1771F"/>
    <w:rsid w:val="00D2044D"/>
    <w:rsid w:val="00D22D19"/>
    <w:rsid w:val="00D22E59"/>
    <w:rsid w:val="00D26F7B"/>
    <w:rsid w:val="00D2792B"/>
    <w:rsid w:val="00D27E67"/>
    <w:rsid w:val="00D3310F"/>
    <w:rsid w:val="00D34201"/>
    <w:rsid w:val="00D358B7"/>
    <w:rsid w:val="00D36D8E"/>
    <w:rsid w:val="00D466E8"/>
    <w:rsid w:val="00D47546"/>
    <w:rsid w:val="00D47A98"/>
    <w:rsid w:val="00D50B23"/>
    <w:rsid w:val="00D50F86"/>
    <w:rsid w:val="00D54C01"/>
    <w:rsid w:val="00D5520A"/>
    <w:rsid w:val="00D56587"/>
    <w:rsid w:val="00D57398"/>
    <w:rsid w:val="00D57BB3"/>
    <w:rsid w:val="00D57BE1"/>
    <w:rsid w:val="00D61560"/>
    <w:rsid w:val="00D61629"/>
    <w:rsid w:val="00D632FF"/>
    <w:rsid w:val="00D66BA3"/>
    <w:rsid w:val="00D705BE"/>
    <w:rsid w:val="00D70639"/>
    <w:rsid w:val="00D71CC4"/>
    <w:rsid w:val="00D73303"/>
    <w:rsid w:val="00D75240"/>
    <w:rsid w:val="00D832FA"/>
    <w:rsid w:val="00D85859"/>
    <w:rsid w:val="00D8660D"/>
    <w:rsid w:val="00D91C5F"/>
    <w:rsid w:val="00D937BD"/>
    <w:rsid w:val="00D94D2F"/>
    <w:rsid w:val="00DA0183"/>
    <w:rsid w:val="00DA06F4"/>
    <w:rsid w:val="00DA4D02"/>
    <w:rsid w:val="00DA5EF1"/>
    <w:rsid w:val="00DB371D"/>
    <w:rsid w:val="00DC048A"/>
    <w:rsid w:val="00DC0625"/>
    <w:rsid w:val="00DC6051"/>
    <w:rsid w:val="00DD443A"/>
    <w:rsid w:val="00DD4CE6"/>
    <w:rsid w:val="00DD66B9"/>
    <w:rsid w:val="00DE2443"/>
    <w:rsid w:val="00DE4C44"/>
    <w:rsid w:val="00DE69DB"/>
    <w:rsid w:val="00DE7AD9"/>
    <w:rsid w:val="00DF1049"/>
    <w:rsid w:val="00DF1ED0"/>
    <w:rsid w:val="00DF5462"/>
    <w:rsid w:val="00DF5667"/>
    <w:rsid w:val="00E05FA9"/>
    <w:rsid w:val="00E11546"/>
    <w:rsid w:val="00E1292D"/>
    <w:rsid w:val="00E2284C"/>
    <w:rsid w:val="00E25724"/>
    <w:rsid w:val="00E304DF"/>
    <w:rsid w:val="00E31F36"/>
    <w:rsid w:val="00E35829"/>
    <w:rsid w:val="00E359BE"/>
    <w:rsid w:val="00E375E7"/>
    <w:rsid w:val="00E37C03"/>
    <w:rsid w:val="00E40CBA"/>
    <w:rsid w:val="00E41906"/>
    <w:rsid w:val="00E42D3E"/>
    <w:rsid w:val="00E442C8"/>
    <w:rsid w:val="00E44A5D"/>
    <w:rsid w:val="00E44DE7"/>
    <w:rsid w:val="00E479F7"/>
    <w:rsid w:val="00E54372"/>
    <w:rsid w:val="00E548D8"/>
    <w:rsid w:val="00E607A6"/>
    <w:rsid w:val="00E623D7"/>
    <w:rsid w:val="00E62CA9"/>
    <w:rsid w:val="00E63EE8"/>
    <w:rsid w:val="00E65323"/>
    <w:rsid w:val="00E7300D"/>
    <w:rsid w:val="00E8059C"/>
    <w:rsid w:val="00E8109D"/>
    <w:rsid w:val="00E8192D"/>
    <w:rsid w:val="00E86443"/>
    <w:rsid w:val="00E946CD"/>
    <w:rsid w:val="00E955E8"/>
    <w:rsid w:val="00E96833"/>
    <w:rsid w:val="00EA3932"/>
    <w:rsid w:val="00EA3BB9"/>
    <w:rsid w:val="00EB4568"/>
    <w:rsid w:val="00EB4B9E"/>
    <w:rsid w:val="00EB525D"/>
    <w:rsid w:val="00EB62C5"/>
    <w:rsid w:val="00EB7A72"/>
    <w:rsid w:val="00EC503E"/>
    <w:rsid w:val="00EC6811"/>
    <w:rsid w:val="00EC6AE7"/>
    <w:rsid w:val="00EC7884"/>
    <w:rsid w:val="00ED100B"/>
    <w:rsid w:val="00ED61A7"/>
    <w:rsid w:val="00EE1FF2"/>
    <w:rsid w:val="00EE45F1"/>
    <w:rsid w:val="00EF21D8"/>
    <w:rsid w:val="00EF443B"/>
    <w:rsid w:val="00F00B80"/>
    <w:rsid w:val="00F011AF"/>
    <w:rsid w:val="00F01ECD"/>
    <w:rsid w:val="00F03CDB"/>
    <w:rsid w:val="00F12FF1"/>
    <w:rsid w:val="00F16FE8"/>
    <w:rsid w:val="00F17004"/>
    <w:rsid w:val="00F22489"/>
    <w:rsid w:val="00F240E2"/>
    <w:rsid w:val="00F304B0"/>
    <w:rsid w:val="00F30FD8"/>
    <w:rsid w:val="00F322DB"/>
    <w:rsid w:val="00F3284D"/>
    <w:rsid w:val="00F37593"/>
    <w:rsid w:val="00F46B35"/>
    <w:rsid w:val="00F46C26"/>
    <w:rsid w:val="00F523D8"/>
    <w:rsid w:val="00F524DD"/>
    <w:rsid w:val="00F60143"/>
    <w:rsid w:val="00F6046E"/>
    <w:rsid w:val="00F6152C"/>
    <w:rsid w:val="00F6298D"/>
    <w:rsid w:val="00F62D3E"/>
    <w:rsid w:val="00F72803"/>
    <w:rsid w:val="00F74FE2"/>
    <w:rsid w:val="00F77075"/>
    <w:rsid w:val="00F818F8"/>
    <w:rsid w:val="00F821D1"/>
    <w:rsid w:val="00F82299"/>
    <w:rsid w:val="00F82C7B"/>
    <w:rsid w:val="00F82F02"/>
    <w:rsid w:val="00F86260"/>
    <w:rsid w:val="00F86A98"/>
    <w:rsid w:val="00F86DF0"/>
    <w:rsid w:val="00F923E9"/>
    <w:rsid w:val="00F94E61"/>
    <w:rsid w:val="00F954BE"/>
    <w:rsid w:val="00FA3007"/>
    <w:rsid w:val="00FB0667"/>
    <w:rsid w:val="00FC0CC4"/>
    <w:rsid w:val="00FC30CB"/>
    <w:rsid w:val="00FC3851"/>
    <w:rsid w:val="00FD05B1"/>
    <w:rsid w:val="00FD170B"/>
    <w:rsid w:val="00FD2E29"/>
    <w:rsid w:val="00FD3331"/>
    <w:rsid w:val="00FD374B"/>
    <w:rsid w:val="00FD3A9F"/>
    <w:rsid w:val="00FD5ADF"/>
    <w:rsid w:val="00FD66E1"/>
    <w:rsid w:val="00FD6E60"/>
    <w:rsid w:val="00FE04E7"/>
    <w:rsid w:val="00FE143C"/>
    <w:rsid w:val="00FE5190"/>
    <w:rsid w:val="00FF1FC3"/>
    <w:rsid w:val="00FF4F01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50F0A"/>
    <w:pPr>
      <w:spacing w:after="0" w:line="240" w:lineRule="auto"/>
      <w:ind w:right="-1"/>
      <w:jc w:val="center"/>
    </w:pPr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0F0A"/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styleId="a6">
    <w:name w:val="Hyperlink"/>
    <w:rsid w:val="00050F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B1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7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2"/>
    <w:basedOn w:val="a"/>
    <w:link w:val="ac"/>
    <w:semiHidden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2 Знак"/>
    <w:basedOn w:val="a0"/>
    <w:link w:val="ab"/>
    <w:semiHidden/>
    <w:rsid w:val="007E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7E5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E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7E5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7E56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50F0A"/>
    <w:pPr>
      <w:spacing w:after="0" w:line="240" w:lineRule="auto"/>
      <w:ind w:right="-1"/>
      <w:jc w:val="center"/>
    </w:pPr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0F0A"/>
    <w:rPr>
      <w:rFonts w:ascii="Arial" w:eastAsia="Times New Roman" w:hAnsi="Arial" w:cs="Times New Roman"/>
      <w:b/>
      <w:i/>
      <w:sz w:val="36"/>
      <w:szCs w:val="20"/>
      <w:lang w:eastAsia="ru-RU"/>
    </w:rPr>
  </w:style>
  <w:style w:type="character" w:styleId="a6">
    <w:name w:val="Hyperlink"/>
    <w:rsid w:val="00050F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D0B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B1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7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2"/>
    <w:basedOn w:val="a"/>
    <w:link w:val="ac"/>
    <w:semiHidden/>
    <w:rsid w:val="007E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2 Знак"/>
    <w:basedOn w:val="a0"/>
    <w:link w:val="ab"/>
    <w:semiHidden/>
    <w:rsid w:val="007E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7E56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E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7E56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7E5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finekaudit@s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ekaudit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B717-D109-4DFF-A199-12F3B99F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audit2012</dc:creator>
  <cp:lastModifiedBy>audit2012</cp:lastModifiedBy>
  <cp:revision>92</cp:revision>
  <cp:lastPrinted>2017-05-29T07:15:00Z</cp:lastPrinted>
  <dcterms:created xsi:type="dcterms:W3CDTF">2015-06-22T09:31:00Z</dcterms:created>
  <dcterms:modified xsi:type="dcterms:W3CDTF">2017-05-29T07:15:00Z</dcterms:modified>
</cp:coreProperties>
</file>